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4E73" w14:textId="0D8ED1EE" w:rsidR="00E4757A" w:rsidRDefault="007F2388" w:rsidP="00E4757A">
      <w:r>
        <w:rPr>
          <w:b/>
        </w:rPr>
        <w:t>LEGAL NAME</w:t>
      </w:r>
      <w:r w:rsidR="00E4757A" w:rsidRPr="00E4757A">
        <w:t xml:space="preserve"> </w:t>
      </w:r>
      <w:r w:rsidR="00E4757A">
        <w:t xml:space="preserve">    </w:t>
      </w:r>
      <w:r w:rsidR="00181411">
        <w:t>PLEASE</w:t>
      </w:r>
      <w:r w:rsidR="00E4757A">
        <w:t xml:space="preserve"> PRINT &amp; USE </w:t>
      </w:r>
      <w:r w:rsidR="00E4757A" w:rsidRPr="00181411">
        <w:rPr>
          <w:b/>
        </w:rPr>
        <w:t>BLUE</w:t>
      </w:r>
      <w:r w:rsidR="00E4757A">
        <w:t xml:space="preserve"> OR </w:t>
      </w:r>
      <w:r w:rsidR="00181411" w:rsidRPr="00181411">
        <w:rPr>
          <w:b/>
        </w:rPr>
        <w:t>BLACK</w:t>
      </w:r>
      <w:r w:rsidR="00E4757A">
        <w:t xml:space="preserve"> INK ONLY.</w:t>
      </w:r>
    </w:p>
    <w:p w14:paraId="57810E7A" w14:textId="24E4B931" w:rsidR="00E4757A" w:rsidRDefault="00E4757A">
      <w:r w:rsidRPr="00E4757A">
        <w:rPr>
          <w:b/>
        </w:rPr>
        <w:t>Last</w:t>
      </w:r>
      <w:r>
        <w:t xml:space="preserve"> _____________________________ </w:t>
      </w:r>
      <w:r w:rsidRPr="00E4757A">
        <w:rPr>
          <w:b/>
        </w:rPr>
        <w:t>First</w:t>
      </w:r>
      <w:r>
        <w:t xml:space="preserve"> ______________________________ </w:t>
      </w:r>
      <w:r w:rsidRPr="00E4757A">
        <w:rPr>
          <w:b/>
        </w:rPr>
        <w:t>Middle</w:t>
      </w:r>
      <w:r>
        <w:t xml:space="preserve"> ___________</w:t>
      </w:r>
    </w:p>
    <w:p w14:paraId="75A15D6C" w14:textId="18B14E99" w:rsidR="00E4757A" w:rsidRDefault="00E4757A">
      <w:r w:rsidRPr="00E4757A">
        <w:rPr>
          <w:b/>
        </w:rPr>
        <w:t>DATE OF BIRTH</w:t>
      </w:r>
      <w:r>
        <w:t xml:space="preserve"> _______________________ (MM/DD/YYYY)</w:t>
      </w:r>
    </w:p>
    <w:p w14:paraId="50EFE93F" w14:textId="77777777" w:rsidR="00DD3075" w:rsidRDefault="004507DF" w:rsidP="00DD3075">
      <w:pPr>
        <w:rPr>
          <w:sz w:val="20"/>
        </w:rPr>
      </w:pPr>
      <w:r>
        <w:rPr>
          <w:b/>
        </w:rPr>
        <w:t xml:space="preserve">PERSONAL INFORMATION </w:t>
      </w:r>
      <w:r w:rsidR="00B03EAB" w:rsidRPr="009535A4">
        <w:rPr>
          <w:sz w:val="20"/>
        </w:rPr>
        <w:t>This information is only used for summary demographic reporting</w:t>
      </w:r>
      <w:r w:rsidR="00B03EAB">
        <w:rPr>
          <w:sz w:val="20"/>
        </w:rPr>
        <w:t>,</w:t>
      </w:r>
      <w:r w:rsidR="00B03EAB" w:rsidRPr="009535A4">
        <w:rPr>
          <w:sz w:val="20"/>
        </w:rPr>
        <w:t xml:space="preserve"> and your responses are kept private and secure.</w:t>
      </w:r>
      <w:r w:rsidR="00B03EAB">
        <w:rPr>
          <w:sz w:val="20"/>
        </w:rPr>
        <w:t xml:space="preserve"> </w:t>
      </w:r>
      <w:r w:rsidRPr="009535A4">
        <w:rPr>
          <w:sz w:val="20"/>
        </w:rPr>
        <w:t xml:space="preserve">This information will be used for state and federal </w:t>
      </w:r>
      <w:r w:rsidR="00B03EAB">
        <w:rPr>
          <w:sz w:val="20"/>
        </w:rPr>
        <w:t>funding</w:t>
      </w:r>
      <w:r w:rsidRPr="009535A4">
        <w:rPr>
          <w:sz w:val="20"/>
        </w:rPr>
        <w:t xml:space="preserve"> purposes. It is optional and voluntary and will not be used for discriminatory purposes. By California law, the California Community Colleges collect voluntary demographic information regarding the sexual orientation, gender identify, and gender expression </w:t>
      </w:r>
      <w:r w:rsidR="00F10EE6">
        <w:rPr>
          <w:sz w:val="20"/>
        </w:rPr>
        <w:t>o</w:t>
      </w:r>
      <w:r w:rsidRPr="009535A4">
        <w:rPr>
          <w:sz w:val="20"/>
        </w:rPr>
        <w:t xml:space="preserve">f students. </w:t>
      </w:r>
    </w:p>
    <w:p w14:paraId="1DD89AEA" w14:textId="63E93ADB" w:rsidR="00DD3075" w:rsidRDefault="00DD3075" w:rsidP="009B1BC1">
      <w:pPr>
        <w:spacing w:line="240" w:lineRule="auto"/>
        <w:rPr>
          <w:b/>
        </w:rPr>
      </w:pPr>
      <w:r w:rsidRPr="00BB6B72">
        <w:rPr>
          <w:b/>
        </w:rPr>
        <w:t>Have you ever applied and/or registered at North Orange Continuing Education</w:t>
      </w:r>
      <w:r>
        <w:rPr>
          <w:b/>
        </w:rPr>
        <w:t xml:space="preserve"> </w:t>
      </w:r>
      <w:r w:rsidRPr="00BB6B72">
        <w:rPr>
          <w:b/>
        </w:rPr>
        <w:t xml:space="preserve">(formerly </w:t>
      </w:r>
      <w:r w:rsidR="00C445A9">
        <w:rPr>
          <w:b/>
        </w:rPr>
        <w:t xml:space="preserve">known as </w:t>
      </w:r>
      <w:r w:rsidRPr="00BB6B72">
        <w:rPr>
          <w:b/>
        </w:rPr>
        <w:t>SCE), Cypress College or Fullerton College?</w:t>
      </w:r>
      <w:r>
        <w:t xml:space="preserve">      </w:t>
      </w:r>
      <w:r w:rsidRPr="007F2388">
        <w:rPr>
          <w:b/>
        </w:rPr>
        <w:sym w:font="Symbol" w:char="F0F0"/>
      </w:r>
      <w:r w:rsidRPr="007F2388">
        <w:rPr>
          <w:b/>
        </w:rPr>
        <w:t xml:space="preserve"> Yes</w:t>
      </w:r>
      <w:r w:rsidRPr="007F2388">
        <w:rPr>
          <w:b/>
        </w:rPr>
        <w:tab/>
      </w:r>
      <w:r w:rsidRPr="007F2388">
        <w:rPr>
          <w:b/>
        </w:rPr>
        <w:sym w:font="Symbol" w:char="F0F0"/>
      </w:r>
      <w:r w:rsidRPr="007F2388">
        <w:rPr>
          <w:b/>
        </w:rPr>
        <w:t xml:space="preserve"> No</w:t>
      </w:r>
    </w:p>
    <w:p w14:paraId="5BD60896" w14:textId="31A55101" w:rsidR="00515928" w:rsidRDefault="00EA3776" w:rsidP="00DD3075">
      <w:r>
        <w:rPr>
          <w:b/>
        </w:rPr>
        <w:t xml:space="preserve">If so, do you remember your </w:t>
      </w:r>
      <w:r w:rsidR="009B1BC1">
        <w:rPr>
          <w:b/>
        </w:rPr>
        <w:t xml:space="preserve">student ID? </w:t>
      </w:r>
      <w:r w:rsidR="009B1BC1">
        <w:rPr>
          <w:b/>
        </w:rPr>
        <w:tab/>
      </w:r>
      <w:r w:rsidR="00515928">
        <w:rPr>
          <w:b/>
        </w:rPr>
        <w:t>Student</w:t>
      </w:r>
      <w:r w:rsidR="00515928" w:rsidRPr="00E4757A">
        <w:rPr>
          <w:b/>
        </w:rPr>
        <w:t xml:space="preserve"> ID # </w:t>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Pr>
          <w:sz w:val="48"/>
        </w:rPr>
        <w:t xml:space="preserve">        </w:t>
      </w:r>
    </w:p>
    <w:p w14:paraId="59A74825" w14:textId="77777777" w:rsidR="00B03EAB" w:rsidRPr="00F23E76" w:rsidRDefault="00B03EAB" w:rsidP="00B03EAB">
      <w:pPr>
        <w:spacing w:after="0" w:line="240" w:lineRule="auto"/>
        <w:rPr>
          <w:b/>
        </w:rPr>
      </w:pPr>
      <w:r>
        <w:rPr>
          <w:b/>
        </w:rPr>
        <w:t>Are</w:t>
      </w:r>
      <w:r w:rsidRPr="00F23E76">
        <w:rPr>
          <w:b/>
        </w:rPr>
        <w:t xml:space="preserve"> you </w:t>
      </w:r>
      <w:r>
        <w:rPr>
          <w:b/>
        </w:rPr>
        <w:t xml:space="preserve">currently </w:t>
      </w:r>
      <w:r w:rsidRPr="00F23E76">
        <w:rPr>
          <w:b/>
        </w:rPr>
        <w:t>prepar</w:t>
      </w:r>
      <w:r>
        <w:rPr>
          <w:b/>
        </w:rPr>
        <w:t>ing</w:t>
      </w:r>
      <w:r w:rsidRPr="00F23E76">
        <w:rPr>
          <w:b/>
        </w:rPr>
        <w:t xml:space="preserve"> for a job by participating in internships, work experience, or capstone projects?</w:t>
      </w:r>
    </w:p>
    <w:p w14:paraId="01878F62"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48945135" w14:textId="77777777" w:rsidR="00B03EAB" w:rsidRPr="004507DF" w:rsidRDefault="00B03EAB" w:rsidP="00B03EAB">
      <w:pPr>
        <w:pStyle w:val="ListParagraph"/>
        <w:numPr>
          <w:ilvl w:val="1"/>
          <w:numId w:val="2"/>
        </w:numPr>
        <w:tabs>
          <w:tab w:val="left" w:pos="1620"/>
        </w:tabs>
        <w:spacing w:after="80"/>
        <w:ind w:left="720"/>
        <w:rPr>
          <w:sz w:val="21"/>
          <w:szCs w:val="21"/>
        </w:rPr>
      </w:pPr>
      <w:r w:rsidRPr="004507DF">
        <w:rPr>
          <w:sz w:val="21"/>
          <w:szCs w:val="21"/>
        </w:rPr>
        <w:t>No</w:t>
      </w:r>
    </w:p>
    <w:p w14:paraId="7CFC3757" w14:textId="77777777" w:rsidR="00B03EAB" w:rsidRPr="00F23E76" w:rsidRDefault="00B03EAB" w:rsidP="00B03EAB">
      <w:pPr>
        <w:spacing w:after="0" w:line="240" w:lineRule="auto"/>
        <w:rPr>
          <w:b/>
        </w:rPr>
      </w:pPr>
      <w:r w:rsidRPr="00F23E76">
        <w:rPr>
          <w:b/>
        </w:rPr>
        <w:t>Are you currently participating in activities that help you learn about a job through job shadows, service learning, class projects, or mentorships from professionals working in that job?</w:t>
      </w:r>
    </w:p>
    <w:p w14:paraId="72E40F25"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3225F91A" w14:textId="77777777" w:rsidR="00B03EAB" w:rsidRPr="004507DF" w:rsidRDefault="00B03EAB" w:rsidP="00B03EAB">
      <w:pPr>
        <w:pStyle w:val="ListParagraph"/>
        <w:numPr>
          <w:ilvl w:val="1"/>
          <w:numId w:val="2"/>
        </w:numPr>
        <w:tabs>
          <w:tab w:val="left" w:pos="1620"/>
        </w:tabs>
        <w:spacing w:after="80"/>
        <w:ind w:left="720"/>
        <w:rPr>
          <w:sz w:val="21"/>
          <w:szCs w:val="21"/>
        </w:rPr>
      </w:pPr>
      <w:r w:rsidRPr="004507DF">
        <w:rPr>
          <w:sz w:val="21"/>
          <w:szCs w:val="21"/>
        </w:rPr>
        <w:t>No</w:t>
      </w:r>
    </w:p>
    <w:p w14:paraId="75D21B41" w14:textId="77777777" w:rsidR="00B03EAB" w:rsidRPr="00F23E76" w:rsidRDefault="00B03EAB" w:rsidP="00B03EAB">
      <w:pPr>
        <w:spacing w:after="0" w:line="240" w:lineRule="auto"/>
        <w:rPr>
          <w:b/>
        </w:rPr>
      </w:pPr>
      <w:r w:rsidRPr="00F23E76">
        <w:rPr>
          <w:b/>
        </w:rPr>
        <w:t>Are you currently participating in any events or activities that will help you identify career interests or explore career options such as guest speakers, company tours, field trips, career fairs, or mock interviews?</w:t>
      </w:r>
    </w:p>
    <w:p w14:paraId="186C9164"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1E8D3656" w14:textId="1CAECDB5" w:rsidR="00B03EAB" w:rsidRPr="00B03EAB" w:rsidRDefault="00B03EAB" w:rsidP="00B03EAB">
      <w:pPr>
        <w:pStyle w:val="ListParagraph"/>
        <w:numPr>
          <w:ilvl w:val="1"/>
          <w:numId w:val="2"/>
        </w:numPr>
        <w:tabs>
          <w:tab w:val="left" w:pos="1620"/>
        </w:tabs>
        <w:ind w:left="720"/>
        <w:rPr>
          <w:sz w:val="21"/>
          <w:szCs w:val="21"/>
        </w:rPr>
      </w:pPr>
      <w:r w:rsidRPr="004507DF">
        <w:rPr>
          <w:sz w:val="21"/>
          <w:szCs w:val="21"/>
        </w:rPr>
        <w:t>No</w:t>
      </w:r>
    </w:p>
    <w:p w14:paraId="56AE53AD" w14:textId="7F72BA41" w:rsidR="00B03EAB" w:rsidRPr="00F23E76" w:rsidRDefault="00B03EAB" w:rsidP="00B03EAB">
      <w:pPr>
        <w:spacing w:after="0" w:line="240" w:lineRule="auto"/>
        <w:rPr>
          <w:b/>
        </w:rPr>
      </w:pPr>
      <w:r w:rsidRPr="00F23E76">
        <w:rPr>
          <w:b/>
        </w:rPr>
        <w:t xml:space="preserve">Do you </w:t>
      </w:r>
      <w:r w:rsidR="00325CA6">
        <w:rPr>
          <w:b/>
        </w:rPr>
        <w:t xml:space="preserve">consider yourself to </w:t>
      </w:r>
      <w:r w:rsidRPr="00F23E76">
        <w:rPr>
          <w:b/>
        </w:rPr>
        <w:t>have any attitudes, beliefs, customs, or practices that make it hard for you to find a job?</w:t>
      </w:r>
    </w:p>
    <w:p w14:paraId="78CCE9CA"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6831D155" w14:textId="77777777" w:rsidR="00B03EAB" w:rsidRPr="00F23E76" w:rsidRDefault="00B03EAB" w:rsidP="00B03EAB">
      <w:pPr>
        <w:pStyle w:val="ListParagraph"/>
        <w:numPr>
          <w:ilvl w:val="1"/>
          <w:numId w:val="2"/>
        </w:numPr>
        <w:tabs>
          <w:tab w:val="left" w:pos="1620"/>
        </w:tabs>
        <w:spacing w:after="80"/>
        <w:ind w:left="720"/>
        <w:rPr>
          <w:sz w:val="21"/>
          <w:szCs w:val="21"/>
        </w:rPr>
      </w:pPr>
      <w:r w:rsidRPr="004507DF">
        <w:rPr>
          <w:sz w:val="21"/>
          <w:szCs w:val="21"/>
        </w:rPr>
        <w:t>No</w:t>
      </w:r>
    </w:p>
    <w:p w14:paraId="5C5C0CC1" w14:textId="77777777" w:rsidR="00B03EAB" w:rsidRPr="00F23E76" w:rsidRDefault="00B03EAB" w:rsidP="00B03EAB">
      <w:pPr>
        <w:spacing w:after="0" w:line="240" w:lineRule="auto"/>
        <w:ind w:left="360" w:hanging="360"/>
        <w:rPr>
          <w:b/>
        </w:rPr>
      </w:pPr>
      <w:r w:rsidRPr="00F23E76">
        <w:rPr>
          <w:b/>
        </w:rPr>
        <w:t>Have you been looking for a job in the last six months?</w:t>
      </w:r>
    </w:p>
    <w:p w14:paraId="52623F8C"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1E2CCC3B" w14:textId="77777777" w:rsidR="00B03EAB" w:rsidRPr="004507DF" w:rsidRDefault="00B03EAB" w:rsidP="00B03EAB">
      <w:pPr>
        <w:pStyle w:val="ListParagraph"/>
        <w:numPr>
          <w:ilvl w:val="1"/>
          <w:numId w:val="2"/>
        </w:numPr>
        <w:tabs>
          <w:tab w:val="left" w:pos="1620"/>
        </w:tabs>
        <w:spacing w:after="60"/>
        <w:ind w:left="720"/>
        <w:rPr>
          <w:sz w:val="21"/>
          <w:szCs w:val="21"/>
        </w:rPr>
      </w:pPr>
      <w:r w:rsidRPr="004507DF">
        <w:rPr>
          <w:sz w:val="21"/>
          <w:szCs w:val="21"/>
        </w:rPr>
        <w:t>No</w:t>
      </w:r>
    </w:p>
    <w:p w14:paraId="44E5D4FA" w14:textId="77777777" w:rsidR="00B03EAB" w:rsidRPr="00F23E76" w:rsidRDefault="00B03EAB" w:rsidP="00B03EAB">
      <w:pPr>
        <w:spacing w:after="0" w:line="240" w:lineRule="auto"/>
        <w:rPr>
          <w:b/>
        </w:rPr>
      </w:pPr>
      <w:r w:rsidRPr="00F23E76">
        <w:rPr>
          <w:b/>
        </w:rPr>
        <w:t xml:space="preserve">Have you had a job in the last six months? </w:t>
      </w:r>
    </w:p>
    <w:p w14:paraId="40284A18"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64AF5B4D" w14:textId="77777777" w:rsidR="00B03EAB" w:rsidRPr="004507DF" w:rsidRDefault="00B03EAB" w:rsidP="00B03EAB">
      <w:pPr>
        <w:pStyle w:val="ListParagraph"/>
        <w:numPr>
          <w:ilvl w:val="1"/>
          <w:numId w:val="2"/>
        </w:numPr>
        <w:tabs>
          <w:tab w:val="left" w:pos="1620"/>
        </w:tabs>
        <w:spacing w:after="60"/>
        <w:ind w:left="720"/>
        <w:rPr>
          <w:sz w:val="21"/>
          <w:szCs w:val="21"/>
        </w:rPr>
      </w:pPr>
      <w:r w:rsidRPr="004507DF">
        <w:rPr>
          <w:sz w:val="21"/>
          <w:szCs w:val="21"/>
        </w:rPr>
        <w:t>No</w:t>
      </w:r>
    </w:p>
    <w:p w14:paraId="52363953" w14:textId="77777777" w:rsidR="00B03EAB" w:rsidRPr="00F23E76" w:rsidRDefault="00B03EAB" w:rsidP="00B03EAB">
      <w:pPr>
        <w:spacing w:after="0" w:line="240" w:lineRule="auto"/>
        <w:rPr>
          <w:b/>
        </w:rPr>
      </w:pPr>
      <w:r w:rsidRPr="00F23E76">
        <w:rPr>
          <w:b/>
        </w:rPr>
        <w:t>Have you ever been charged with or convicted of a crime?</w:t>
      </w:r>
    </w:p>
    <w:p w14:paraId="05420105"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502DC474" w14:textId="77777777" w:rsidR="00B03EAB" w:rsidRPr="00F23E76" w:rsidRDefault="00B03EAB" w:rsidP="00B03EAB">
      <w:pPr>
        <w:pStyle w:val="ListParagraph"/>
        <w:numPr>
          <w:ilvl w:val="1"/>
          <w:numId w:val="2"/>
        </w:numPr>
        <w:tabs>
          <w:tab w:val="left" w:pos="1620"/>
        </w:tabs>
        <w:spacing w:after="80"/>
        <w:ind w:left="720"/>
        <w:rPr>
          <w:sz w:val="21"/>
          <w:szCs w:val="21"/>
        </w:rPr>
      </w:pPr>
      <w:r w:rsidRPr="004507DF">
        <w:rPr>
          <w:sz w:val="21"/>
          <w:szCs w:val="21"/>
        </w:rPr>
        <w:t>No</w:t>
      </w:r>
    </w:p>
    <w:p w14:paraId="3EAFD043" w14:textId="77777777" w:rsidR="00B03EAB" w:rsidRDefault="00B03EAB" w:rsidP="00B03EAB">
      <w:pPr>
        <w:pStyle w:val="ListParagraph"/>
        <w:spacing w:before="80"/>
        <w:ind w:left="360" w:hanging="360"/>
        <w:rPr>
          <w:b/>
        </w:rPr>
      </w:pPr>
    </w:p>
    <w:p w14:paraId="44A9EC0B" w14:textId="77777777" w:rsidR="00515928" w:rsidRDefault="00515928" w:rsidP="00B03EAB">
      <w:pPr>
        <w:pStyle w:val="ListParagraph"/>
        <w:spacing w:before="80"/>
        <w:ind w:left="360" w:hanging="360"/>
        <w:rPr>
          <w:b/>
        </w:rPr>
      </w:pPr>
    </w:p>
    <w:p w14:paraId="0DAEC760" w14:textId="6EC73B00" w:rsidR="00B03EAB" w:rsidRPr="00F23E76" w:rsidRDefault="00B03EAB" w:rsidP="00B03EAB">
      <w:pPr>
        <w:pStyle w:val="ListParagraph"/>
        <w:spacing w:before="80"/>
        <w:ind w:left="360" w:hanging="360"/>
        <w:rPr>
          <w:b/>
        </w:rPr>
      </w:pPr>
      <w:r w:rsidRPr="00F23E76">
        <w:rPr>
          <w:b/>
        </w:rPr>
        <w:lastRenderedPageBreak/>
        <w:t xml:space="preserve">Please select </w:t>
      </w:r>
      <w:r w:rsidR="006B3BD6">
        <w:rPr>
          <w:b/>
        </w:rPr>
        <w:t>the</w:t>
      </w:r>
      <w:r w:rsidRPr="00F23E76">
        <w:rPr>
          <w:b/>
        </w:rPr>
        <w:t xml:space="preserve"> </w:t>
      </w:r>
      <w:r>
        <w:rPr>
          <w:b/>
        </w:rPr>
        <w:t>closest</w:t>
      </w:r>
      <w:r w:rsidR="00325CA6">
        <w:rPr>
          <w:b/>
        </w:rPr>
        <w:t xml:space="preserve"> estimate to your</w:t>
      </w:r>
      <w:r w:rsidRPr="00F23E76">
        <w:rPr>
          <w:b/>
        </w:rPr>
        <w:t xml:space="preserve"> annual household income.</w:t>
      </w:r>
    </w:p>
    <w:p w14:paraId="0523701E" w14:textId="77777777" w:rsidR="00B03EAB" w:rsidRDefault="00B03EAB" w:rsidP="00B03EAB">
      <w:pPr>
        <w:pStyle w:val="ListParagraph"/>
        <w:numPr>
          <w:ilvl w:val="3"/>
          <w:numId w:val="1"/>
        </w:numPr>
        <w:ind w:left="720"/>
        <w:rPr>
          <w:sz w:val="21"/>
          <w:szCs w:val="21"/>
        </w:rPr>
      </w:pPr>
      <w:r>
        <w:rPr>
          <w:sz w:val="21"/>
          <w:szCs w:val="21"/>
        </w:rPr>
        <w:t>$0 to $15,000</w:t>
      </w:r>
    </w:p>
    <w:p w14:paraId="3B90D1E4" w14:textId="77777777" w:rsidR="00B03EAB" w:rsidRDefault="00B03EAB" w:rsidP="00B03EAB">
      <w:pPr>
        <w:pStyle w:val="ListParagraph"/>
        <w:numPr>
          <w:ilvl w:val="3"/>
          <w:numId w:val="1"/>
        </w:numPr>
        <w:ind w:left="720"/>
        <w:rPr>
          <w:sz w:val="21"/>
          <w:szCs w:val="21"/>
        </w:rPr>
      </w:pPr>
      <w:r>
        <w:rPr>
          <w:sz w:val="21"/>
          <w:szCs w:val="21"/>
        </w:rPr>
        <w:t>$15,001 to $30,000</w:t>
      </w:r>
    </w:p>
    <w:p w14:paraId="3DD0EB00" w14:textId="77777777" w:rsidR="00B03EAB" w:rsidRDefault="00B03EAB" w:rsidP="00B03EAB">
      <w:pPr>
        <w:pStyle w:val="ListParagraph"/>
        <w:numPr>
          <w:ilvl w:val="3"/>
          <w:numId w:val="1"/>
        </w:numPr>
        <w:ind w:left="720"/>
        <w:rPr>
          <w:sz w:val="21"/>
          <w:szCs w:val="21"/>
        </w:rPr>
      </w:pPr>
      <w:r>
        <w:rPr>
          <w:sz w:val="21"/>
          <w:szCs w:val="21"/>
        </w:rPr>
        <w:t>$30,001 to $45,000</w:t>
      </w:r>
    </w:p>
    <w:p w14:paraId="12D42A4E" w14:textId="77777777" w:rsidR="00B03EAB" w:rsidRDefault="00B03EAB" w:rsidP="00B03EAB">
      <w:pPr>
        <w:pStyle w:val="ListParagraph"/>
        <w:numPr>
          <w:ilvl w:val="3"/>
          <w:numId w:val="1"/>
        </w:numPr>
        <w:ind w:left="720"/>
        <w:rPr>
          <w:sz w:val="21"/>
          <w:szCs w:val="21"/>
        </w:rPr>
      </w:pPr>
      <w:r>
        <w:rPr>
          <w:sz w:val="21"/>
          <w:szCs w:val="21"/>
        </w:rPr>
        <w:t>$45,001 to $60,000</w:t>
      </w:r>
    </w:p>
    <w:p w14:paraId="7067BADD" w14:textId="77777777" w:rsidR="00B03EAB" w:rsidRDefault="00B03EAB" w:rsidP="00B03EAB">
      <w:pPr>
        <w:pStyle w:val="ListParagraph"/>
        <w:numPr>
          <w:ilvl w:val="3"/>
          <w:numId w:val="1"/>
        </w:numPr>
        <w:ind w:left="720"/>
        <w:rPr>
          <w:sz w:val="21"/>
          <w:szCs w:val="21"/>
        </w:rPr>
      </w:pPr>
      <w:r>
        <w:rPr>
          <w:sz w:val="21"/>
          <w:szCs w:val="21"/>
        </w:rPr>
        <w:t>$60,001 to $75,000</w:t>
      </w:r>
    </w:p>
    <w:p w14:paraId="5678A9E5" w14:textId="77777777" w:rsidR="00B03EAB" w:rsidRDefault="00B03EAB" w:rsidP="00B03EAB">
      <w:pPr>
        <w:pStyle w:val="ListParagraph"/>
        <w:numPr>
          <w:ilvl w:val="3"/>
          <w:numId w:val="1"/>
        </w:numPr>
        <w:ind w:left="720"/>
        <w:rPr>
          <w:sz w:val="21"/>
          <w:szCs w:val="21"/>
        </w:rPr>
      </w:pPr>
      <w:r>
        <w:rPr>
          <w:sz w:val="21"/>
          <w:szCs w:val="21"/>
        </w:rPr>
        <w:t>Over $75,000</w:t>
      </w:r>
    </w:p>
    <w:p w14:paraId="6E1A8889" w14:textId="77777777" w:rsidR="00B03EAB" w:rsidRDefault="00B03EAB" w:rsidP="00B03EAB">
      <w:pPr>
        <w:pStyle w:val="ListParagraph"/>
        <w:numPr>
          <w:ilvl w:val="3"/>
          <w:numId w:val="1"/>
        </w:numPr>
        <w:spacing w:after="60"/>
        <w:ind w:left="720"/>
        <w:rPr>
          <w:sz w:val="21"/>
          <w:szCs w:val="21"/>
        </w:rPr>
      </w:pPr>
      <w:r>
        <w:rPr>
          <w:sz w:val="21"/>
          <w:szCs w:val="21"/>
        </w:rPr>
        <w:t>I do not know my approximate household income</w:t>
      </w:r>
    </w:p>
    <w:p w14:paraId="0AF4E184" w14:textId="77777777" w:rsidR="00B03EAB" w:rsidRPr="00F23E76" w:rsidRDefault="00B03EAB" w:rsidP="00B03EAB">
      <w:pPr>
        <w:rPr>
          <w:sz w:val="21"/>
          <w:szCs w:val="21"/>
        </w:rPr>
      </w:pPr>
      <w:r w:rsidRPr="00F23E76">
        <w:rPr>
          <w:b/>
        </w:rPr>
        <w:t>Please enter the number of people in your household.</w:t>
      </w:r>
    </w:p>
    <w:p w14:paraId="6F7C2E3C" w14:textId="77777777" w:rsidR="00B03EAB" w:rsidRPr="004507DF" w:rsidRDefault="00B03EAB" w:rsidP="00B03EAB">
      <w:pPr>
        <w:pStyle w:val="ListParagraph"/>
        <w:ind w:left="0"/>
      </w:pPr>
      <w:r w:rsidRPr="004507DF">
        <w:t>________________________</w:t>
      </w:r>
    </w:p>
    <w:p w14:paraId="471AF64E" w14:textId="77777777" w:rsidR="00B03EAB" w:rsidRDefault="00B03EAB" w:rsidP="00B03EAB">
      <w:pPr>
        <w:pStyle w:val="ListParagraph"/>
        <w:ind w:left="360" w:hanging="360"/>
        <w:rPr>
          <w:b/>
        </w:rPr>
      </w:pPr>
    </w:p>
    <w:p w14:paraId="7232F563" w14:textId="1A298D35" w:rsidR="00B03EAB" w:rsidRPr="00B20348" w:rsidRDefault="00B03EAB" w:rsidP="00B03EAB">
      <w:pPr>
        <w:pStyle w:val="ListParagraph"/>
        <w:ind w:left="360" w:hanging="360"/>
        <w:rPr>
          <w:b/>
        </w:rPr>
      </w:pPr>
      <w:r w:rsidRPr="00B20348">
        <w:rPr>
          <w:b/>
        </w:rPr>
        <w:t>Do you currently receive any of the following types of assistance? (Check all that apply)</w:t>
      </w:r>
    </w:p>
    <w:p w14:paraId="27FCBDEB" w14:textId="77777777" w:rsidR="00B03EAB" w:rsidRPr="004507DF" w:rsidRDefault="00B03EAB" w:rsidP="00B03EAB">
      <w:pPr>
        <w:pStyle w:val="ListParagraph"/>
        <w:numPr>
          <w:ilvl w:val="3"/>
          <w:numId w:val="1"/>
        </w:numPr>
        <w:ind w:left="720"/>
        <w:rPr>
          <w:sz w:val="21"/>
          <w:szCs w:val="21"/>
        </w:rPr>
      </w:pPr>
      <w:r w:rsidRPr="004507DF">
        <w:rPr>
          <w:sz w:val="21"/>
          <w:szCs w:val="21"/>
        </w:rPr>
        <w:t>CalWORKs, Temporary Assistance for Needy Families (TANF), or Aid to Families with Dependent Children (AFDC)</w:t>
      </w:r>
    </w:p>
    <w:p w14:paraId="260EAA07" w14:textId="77777777" w:rsidR="00B03EAB" w:rsidRPr="004507DF" w:rsidRDefault="00B03EAB" w:rsidP="00B03EAB">
      <w:pPr>
        <w:pStyle w:val="ListParagraph"/>
        <w:numPr>
          <w:ilvl w:val="3"/>
          <w:numId w:val="1"/>
        </w:numPr>
        <w:ind w:left="720"/>
        <w:rPr>
          <w:sz w:val="21"/>
          <w:szCs w:val="21"/>
        </w:rPr>
      </w:pPr>
      <w:r w:rsidRPr="004507DF">
        <w:rPr>
          <w:sz w:val="21"/>
          <w:szCs w:val="21"/>
        </w:rPr>
        <w:t>Supplemental Security Income (SSI)</w:t>
      </w:r>
    </w:p>
    <w:p w14:paraId="1B9D973A" w14:textId="77777777" w:rsidR="00B03EAB" w:rsidRPr="004507DF" w:rsidRDefault="00B03EAB" w:rsidP="00B03EAB">
      <w:pPr>
        <w:pStyle w:val="ListParagraph"/>
        <w:numPr>
          <w:ilvl w:val="3"/>
          <w:numId w:val="1"/>
        </w:numPr>
        <w:ind w:left="720"/>
        <w:rPr>
          <w:sz w:val="21"/>
          <w:szCs w:val="21"/>
        </w:rPr>
      </w:pPr>
      <w:r w:rsidRPr="004507DF">
        <w:rPr>
          <w:sz w:val="21"/>
          <w:szCs w:val="21"/>
        </w:rPr>
        <w:t>General Assistance (GA)</w:t>
      </w:r>
    </w:p>
    <w:p w14:paraId="07BF46E5" w14:textId="77777777" w:rsidR="00B03EAB" w:rsidRPr="004507DF" w:rsidRDefault="00B03EAB" w:rsidP="00B03EAB">
      <w:pPr>
        <w:pStyle w:val="ListParagraph"/>
        <w:numPr>
          <w:ilvl w:val="3"/>
          <w:numId w:val="1"/>
        </w:numPr>
        <w:ind w:left="720"/>
        <w:rPr>
          <w:sz w:val="21"/>
          <w:szCs w:val="21"/>
        </w:rPr>
      </w:pPr>
      <w:r w:rsidRPr="004507DF">
        <w:rPr>
          <w:sz w:val="21"/>
          <w:szCs w:val="21"/>
        </w:rPr>
        <w:t>Supplemental Nutrition Assistance Program (SNAP, Food Stamps)</w:t>
      </w:r>
    </w:p>
    <w:p w14:paraId="500F62DB" w14:textId="77777777" w:rsidR="00B03EAB" w:rsidRDefault="00B03EAB" w:rsidP="00B03EAB">
      <w:pPr>
        <w:pStyle w:val="ListParagraph"/>
        <w:numPr>
          <w:ilvl w:val="3"/>
          <w:numId w:val="1"/>
        </w:numPr>
        <w:ind w:left="720"/>
        <w:rPr>
          <w:sz w:val="21"/>
          <w:szCs w:val="21"/>
        </w:rPr>
      </w:pPr>
      <w:r w:rsidRPr="004507DF">
        <w:rPr>
          <w:sz w:val="21"/>
          <w:szCs w:val="21"/>
        </w:rPr>
        <w:t>Foster Care, Medical/Medicaid, HUD Section 8 Housing Assistance, or other economic public assistance</w:t>
      </w:r>
    </w:p>
    <w:p w14:paraId="79505714" w14:textId="77777777" w:rsidR="00B03EAB" w:rsidRPr="00F23E76" w:rsidRDefault="00B03EAB" w:rsidP="00B03EAB">
      <w:pPr>
        <w:pStyle w:val="ListParagraph"/>
        <w:numPr>
          <w:ilvl w:val="3"/>
          <w:numId w:val="1"/>
        </w:numPr>
        <w:spacing w:after="80"/>
        <w:ind w:left="720"/>
        <w:rPr>
          <w:sz w:val="21"/>
          <w:szCs w:val="21"/>
        </w:rPr>
      </w:pPr>
      <w:r>
        <w:rPr>
          <w:sz w:val="21"/>
          <w:szCs w:val="21"/>
        </w:rPr>
        <w:t>I am not currently receiving any public assistance</w:t>
      </w:r>
    </w:p>
    <w:p w14:paraId="17706245" w14:textId="77777777" w:rsidR="00B03EAB" w:rsidRPr="00B20348" w:rsidRDefault="00B03EAB" w:rsidP="00B03EAB">
      <w:pPr>
        <w:tabs>
          <w:tab w:val="left" w:pos="1620"/>
        </w:tabs>
        <w:spacing w:after="40"/>
        <w:rPr>
          <w:b/>
          <w:sz w:val="21"/>
          <w:szCs w:val="21"/>
        </w:rPr>
      </w:pPr>
      <w:r w:rsidRPr="00B20348">
        <w:rPr>
          <w:b/>
        </w:rPr>
        <w:t>Are you comfortable reading and writing in English?</w:t>
      </w:r>
    </w:p>
    <w:p w14:paraId="4D76B254"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5DA4225F" w14:textId="77777777" w:rsidR="00B03EAB" w:rsidRDefault="00B03EAB" w:rsidP="00B03EAB">
      <w:pPr>
        <w:pStyle w:val="ListParagraph"/>
        <w:numPr>
          <w:ilvl w:val="1"/>
          <w:numId w:val="2"/>
        </w:numPr>
        <w:tabs>
          <w:tab w:val="left" w:pos="1620"/>
        </w:tabs>
        <w:ind w:left="720"/>
        <w:rPr>
          <w:sz w:val="21"/>
          <w:szCs w:val="21"/>
        </w:rPr>
      </w:pPr>
      <w:r w:rsidRPr="004507DF">
        <w:rPr>
          <w:sz w:val="21"/>
          <w:szCs w:val="21"/>
        </w:rPr>
        <w:t>No</w:t>
      </w:r>
    </w:p>
    <w:p w14:paraId="3C9D0090" w14:textId="77777777" w:rsidR="00B03EAB" w:rsidRPr="00B20348" w:rsidRDefault="00B03EAB" w:rsidP="00B03EAB">
      <w:pPr>
        <w:pStyle w:val="ListParagraph"/>
        <w:ind w:left="360" w:hanging="360"/>
        <w:rPr>
          <w:b/>
        </w:rPr>
      </w:pPr>
      <w:r>
        <w:rPr>
          <w:b/>
        </w:rPr>
        <w:t>Do you consider yourself</w:t>
      </w:r>
      <w:r w:rsidRPr="00B20348">
        <w:rPr>
          <w:b/>
        </w:rPr>
        <w:t xml:space="preserve"> homeless?</w:t>
      </w:r>
    </w:p>
    <w:p w14:paraId="6E2B6F59"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135B9DC6" w14:textId="77777777" w:rsidR="00B03EAB" w:rsidRDefault="00B03EAB" w:rsidP="00B03EAB">
      <w:pPr>
        <w:pStyle w:val="ListParagraph"/>
        <w:numPr>
          <w:ilvl w:val="1"/>
          <w:numId w:val="2"/>
        </w:numPr>
        <w:tabs>
          <w:tab w:val="left" w:pos="1620"/>
        </w:tabs>
        <w:spacing w:after="80"/>
        <w:ind w:left="720"/>
        <w:rPr>
          <w:sz w:val="21"/>
          <w:szCs w:val="21"/>
        </w:rPr>
      </w:pPr>
      <w:r w:rsidRPr="004507DF">
        <w:rPr>
          <w:sz w:val="21"/>
          <w:szCs w:val="21"/>
        </w:rPr>
        <w:t>No</w:t>
      </w:r>
    </w:p>
    <w:p w14:paraId="3F02AF2C" w14:textId="2398CD2E" w:rsidR="00B03EAB" w:rsidRPr="00B20348" w:rsidRDefault="00B03EAB" w:rsidP="00B03EAB">
      <w:pPr>
        <w:spacing w:after="0" w:line="240" w:lineRule="auto"/>
        <w:rPr>
          <w:b/>
        </w:rPr>
      </w:pPr>
      <w:r w:rsidRPr="00B20348">
        <w:rPr>
          <w:b/>
        </w:rPr>
        <w:t>Have you been employed as a seasonal</w:t>
      </w:r>
      <w:r w:rsidR="00DD3075">
        <w:rPr>
          <w:b/>
        </w:rPr>
        <w:t xml:space="preserve"> agriculture (</w:t>
      </w:r>
      <w:r>
        <w:rPr>
          <w:b/>
        </w:rPr>
        <w:t>farm</w:t>
      </w:r>
      <w:r w:rsidR="00DD3075">
        <w:rPr>
          <w:b/>
        </w:rPr>
        <w:t>)</w:t>
      </w:r>
      <w:r w:rsidRPr="00B20348">
        <w:rPr>
          <w:b/>
        </w:rPr>
        <w:t xml:space="preserve"> worker for at least a total of two months of each of the past two years?</w:t>
      </w:r>
    </w:p>
    <w:p w14:paraId="65070DE3"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5AACB4AD" w14:textId="77777777" w:rsidR="00B03EAB" w:rsidRPr="004507DF" w:rsidRDefault="00B03EAB" w:rsidP="00DF1BF5">
      <w:pPr>
        <w:pStyle w:val="ListParagraph"/>
        <w:numPr>
          <w:ilvl w:val="1"/>
          <w:numId w:val="2"/>
        </w:numPr>
        <w:tabs>
          <w:tab w:val="left" w:pos="1620"/>
        </w:tabs>
        <w:spacing w:line="360" w:lineRule="auto"/>
        <w:ind w:left="720"/>
        <w:rPr>
          <w:sz w:val="21"/>
          <w:szCs w:val="21"/>
        </w:rPr>
      </w:pPr>
      <w:r w:rsidRPr="004507DF">
        <w:rPr>
          <w:sz w:val="21"/>
          <w:szCs w:val="21"/>
        </w:rPr>
        <w:t>No</w:t>
      </w:r>
    </w:p>
    <w:p w14:paraId="06A5C9F7" w14:textId="7018AB1E" w:rsidR="00B03EAB" w:rsidRPr="00950522" w:rsidRDefault="00B03EAB" w:rsidP="00B03EAB">
      <w:pPr>
        <w:pStyle w:val="ListParagraph"/>
        <w:ind w:left="360" w:hanging="360"/>
        <w:rPr>
          <w:b/>
        </w:rPr>
      </w:pPr>
      <w:r w:rsidRPr="009535A4">
        <w:rPr>
          <w:noProof/>
        </w:rPr>
        <mc:AlternateContent>
          <mc:Choice Requires="wps">
            <w:drawing>
              <wp:anchor distT="45720" distB="45720" distL="114300" distR="114300" simplePos="0" relativeHeight="251659264" behindDoc="0" locked="0" layoutInCell="1" allowOverlap="1" wp14:anchorId="4BF17997" wp14:editId="05BC588D">
                <wp:simplePos x="0" y="0"/>
                <wp:positionH relativeFrom="column">
                  <wp:posOffset>2520315</wp:posOffset>
                </wp:positionH>
                <wp:positionV relativeFrom="paragraph">
                  <wp:posOffset>104775</wp:posOffset>
                </wp:positionV>
                <wp:extent cx="3558540" cy="2118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118360"/>
                        </a:xfrm>
                        <a:prstGeom prst="rect">
                          <a:avLst/>
                        </a:prstGeom>
                        <a:solidFill>
                          <a:srgbClr val="FFFFFF"/>
                        </a:solidFill>
                        <a:ln w="9525">
                          <a:solidFill>
                            <a:srgbClr val="000000"/>
                          </a:solidFill>
                          <a:miter lim="800000"/>
                          <a:headEnd/>
                          <a:tailEnd/>
                        </a:ln>
                      </wps:spPr>
                      <wps:txbx>
                        <w:txbxContent>
                          <w:p w14:paraId="0D16D24A" w14:textId="51A53179" w:rsidR="009535A4" w:rsidRPr="004507DF" w:rsidRDefault="009535A4">
                            <w:pPr>
                              <w:rPr>
                                <w:sz w:val="21"/>
                                <w:szCs w:val="21"/>
                              </w:rPr>
                            </w:pPr>
                            <w:r w:rsidRPr="004507DF">
                              <w:rPr>
                                <w:b/>
                                <w:sz w:val="21"/>
                                <w:szCs w:val="21"/>
                              </w:rPr>
                              <w:t xml:space="preserve">“Gender </w:t>
                            </w:r>
                            <w:r w:rsidR="00C02816">
                              <w:rPr>
                                <w:b/>
                                <w:sz w:val="21"/>
                                <w:szCs w:val="21"/>
                              </w:rPr>
                              <w:t>I</w:t>
                            </w:r>
                            <w:r w:rsidRPr="004507DF">
                              <w:rPr>
                                <w:b/>
                                <w:sz w:val="21"/>
                                <w:szCs w:val="21"/>
                              </w:rPr>
                              <w:t>dentity”</w:t>
                            </w:r>
                            <w:r w:rsidRPr="004507DF">
                              <w:rPr>
                                <w:sz w:val="21"/>
                                <w:szCs w:val="21"/>
                              </w:rPr>
                              <w:t xml:space="preserve"> means one’s private sense of being male or female.</w:t>
                            </w:r>
                          </w:p>
                          <w:p w14:paraId="089F01A0" w14:textId="2EC57DD1" w:rsidR="009535A4" w:rsidRPr="004507DF" w:rsidRDefault="009535A4">
                            <w:pPr>
                              <w:rPr>
                                <w:sz w:val="21"/>
                                <w:szCs w:val="21"/>
                              </w:rPr>
                            </w:pPr>
                            <w:r w:rsidRPr="004507DF">
                              <w:rPr>
                                <w:b/>
                                <w:sz w:val="21"/>
                                <w:szCs w:val="21"/>
                              </w:rPr>
                              <w:t xml:space="preserve">“Sexual </w:t>
                            </w:r>
                            <w:r w:rsidR="00C02816">
                              <w:rPr>
                                <w:b/>
                                <w:sz w:val="21"/>
                                <w:szCs w:val="21"/>
                              </w:rPr>
                              <w:t>O</w:t>
                            </w:r>
                            <w:r w:rsidRPr="004507DF">
                              <w:rPr>
                                <w:b/>
                                <w:sz w:val="21"/>
                                <w:szCs w:val="21"/>
                              </w:rPr>
                              <w:t>rientation”</w:t>
                            </w:r>
                            <w:r w:rsidRPr="004507DF">
                              <w:rPr>
                                <w:sz w:val="21"/>
                                <w:szCs w:val="21"/>
                              </w:rPr>
                              <w:t xml:space="preserve"> describes an enduring pattern of attraction-emotional, romantic, sexual, or some combination of these-to persons of the opposite sex, the same sex, or to both sexes, as well as the genders that accompany them.</w:t>
                            </w:r>
                          </w:p>
                          <w:p w14:paraId="40FB8895" w14:textId="271B987E" w:rsidR="009535A4" w:rsidRPr="004507DF" w:rsidRDefault="009535A4">
                            <w:pPr>
                              <w:rPr>
                                <w:sz w:val="21"/>
                                <w:szCs w:val="21"/>
                              </w:rPr>
                            </w:pPr>
                            <w:r w:rsidRPr="004507DF">
                              <w:rPr>
                                <w:b/>
                                <w:sz w:val="21"/>
                                <w:szCs w:val="21"/>
                              </w:rPr>
                              <w:t>“Transgender”</w:t>
                            </w:r>
                            <w:r w:rsidRPr="004507DF">
                              <w:rPr>
                                <w:sz w:val="21"/>
                                <w:szCs w:val="21"/>
                              </w:rPr>
                              <w:t xml:space="preserve"> is the state of one’s gender </w:t>
                            </w:r>
                            <w:r w:rsidR="00F10EE6">
                              <w:rPr>
                                <w:sz w:val="21"/>
                                <w:szCs w:val="21"/>
                              </w:rPr>
                              <w:t>identity</w:t>
                            </w:r>
                            <w:r w:rsidRPr="004507DF">
                              <w:rPr>
                                <w:sz w:val="21"/>
                                <w:szCs w:val="21"/>
                              </w:rPr>
                              <w:t xml:space="preserve"> (self-identification as woman, man, neither or both) not matching one’s assigned sex (identification by others as male, female or intersex based on physical/genetic 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17997" id="_x0000_t202" coordsize="21600,21600" o:spt="202" path="m,l,21600r21600,l21600,xe">
                <v:stroke joinstyle="miter"/>
                <v:path gradientshapeok="t" o:connecttype="rect"/>
              </v:shapetype>
              <v:shape id="Text Box 2" o:spid="_x0000_s1026" type="#_x0000_t202" style="position:absolute;left:0;text-align:left;margin-left:198.45pt;margin-top:8.25pt;width:280.2pt;height:16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">
                <v:textbox>
                  <w:txbxContent>
                    <w:p w14:paraId="0D16D24A" w14:textId="51A53179" w:rsidR="009535A4" w:rsidRPr="004507DF" w:rsidRDefault="009535A4">
                      <w:pPr>
                        <w:rPr>
                          <w:sz w:val="21"/>
                          <w:szCs w:val="21"/>
                        </w:rPr>
                      </w:pPr>
                      <w:r w:rsidRPr="004507DF">
                        <w:rPr>
                          <w:b/>
                          <w:sz w:val="21"/>
                          <w:szCs w:val="21"/>
                        </w:rPr>
                        <w:t xml:space="preserve">“Gender </w:t>
                      </w:r>
                      <w:r w:rsidR="00C02816">
                        <w:rPr>
                          <w:b/>
                          <w:sz w:val="21"/>
                          <w:szCs w:val="21"/>
                        </w:rPr>
                        <w:t>I</w:t>
                      </w:r>
                      <w:r w:rsidRPr="004507DF">
                        <w:rPr>
                          <w:b/>
                          <w:sz w:val="21"/>
                          <w:szCs w:val="21"/>
                        </w:rPr>
                        <w:t>dentity”</w:t>
                      </w:r>
                      <w:r w:rsidRPr="004507DF">
                        <w:rPr>
                          <w:sz w:val="21"/>
                          <w:szCs w:val="21"/>
                        </w:rPr>
                        <w:t xml:space="preserve"> means one’s private sense of being male or female.</w:t>
                      </w:r>
                    </w:p>
                    <w:p w14:paraId="089F01A0" w14:textId="2EC57DD1" w:rsidR="009535A4" w:rsidRPr="004507DF" w:rsidRDefault="009535A4">
                      <w:pPr>
                        <w:rPr>
                          <w:sz w:val="21"/>
                          <w:szCs w:val="21"/>
                        </w:rPr>
                      </w:pPr>
                      <w:r w:rsidRPr="004507DF">
                        <w:rPr>
                          <w:b/>
                          <w:sz w:val="21"/>
                          <w:szCs w:val="21"/>
                        </w:rPr>
                        <w:t xml:space="preserve">“Sexual </w:t>
                      </w:r>
                      <w:r w:rsidR="00C02816">
                        <w:rPr>
                          <w:b/>
                          <w:sz w:val="21"/>
                          <w:szCs w:val="21"/>
                        </w:rPr>
                        <w:t>O</w:t>
                      </w:r>
                      <w:r w:rsidRPr="004507DF">
                        <w:rPr>
                          <w:b/>
                          <w:sz w:val="21"/>
                          <w:szCs w:val="21"/>
                        </w:rPr>
                        <w:t>rientation”</w:t>
                      </w:r>
                      <w:r w:rsidRPr="004507DF">
                        <w:rPr>
                          <w:sz w:val="21"/>
                          <w:szCs w:val="21"/>
                        </w:rPr>
                        <w:t xml:space="preserve"> describes an enduring pattern of attraction-emotional, romantic, sexual, or some combination of these-to persons of the opposite sex, the same sex, or to both sexes, as well as the genders that accompany them.</w:t>
                      </w:r>
                    </w:p>
                    <w:p w14:paraId="40FB8895" w14:textId="271B987E" w:rsidR="009535A4" w:rsidRPr="004507DF" w:rsidRDefault="009535A4">
                      <w:pPr>
                        <w:rPr>
                          <w:sz w:val="21"/>
                          <w:szCs w:val="21"/>
                        </w:rPr>
                      </w:pPr>
                      <w:r w:rsidRPr="004507DF">
                        <w:rPr>
                          <w:b/>
                          <w:sz w:val="21"/>
                          <w:szCs w:val="21"/>
                        </w:rPr>
                        <w:t>“Transgender”</w:t>
                      </w:r>
                      <w:r w:rsidRPr="004507DF">
                        <w:rPr>
                          <w:sz w:val="21"/>
                          <w:szCs w:val="21"/>
                        </w:rPr>
                        <w:t xml:space="preserve"> is the state of one’s gender </w:t>
                      </w:r>
                      <w:r w:rsidR="00F10EE6">
                        <w:rPr>
                          <w:sz w:val="21"/>
                          <w:szCs w:val="21"/>
                        </w:rPr>
                        <w:t>identity</w:t>
                      </w:r>
                      <w:r w:rsidRPr="004507DF">
                        <w:rPr>
                          <w:sz w:val="21"/>
                          <w:szCs w:val="21"/>
                        </w:rPr>
                        <w:t xml:space="preserve"> (self-identification as woman, man, neither or both) not matching one’s assigned sex (identification by others as male, female or intersex based on physical/genetic sex).</w:t>
                      </w:r>
                    </w:p>
                  </w:txbxContent>
                </v:textbox>
                <w10:wrap type="square"/>
              </v:shape>
            </w:pict>
          </mc:Fallback>
        </mc:AlternateContent>
      </w:r>
      <w:r w:rsidRPr="00950522">
        <w:rPr>
          <w:b/>
        </w:rPr>
        <w:t>Do you consider yourself transgender?</w:t>
      </w:r>
    </w:p>
    <w:p w14:paraId="2141AAE6" w14:textId="4AEE7A6E"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6F460CCC" w14:textId="1BBC92F6"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No</w:t>
      </w:r>
    </w:p>
    <w:p w14:paraId="6D65E6BE" w14:textId="77777777" w:rsidR="00B03EAB" w:rsidRPr="004507DF" w:rsidRDefault="00B03EAB" w:rsidP="00DF1BF5">
      <w:pPr>
        <w:pStyle w:val="ListParagraph"/>
        <w:numPr>
          <w:ilvl w:val="1"/>
          <w:numId w:val="2"/>
        </w:numPr>
        <w:tabs>
          <w:tab w:val="left" w:pos="1620"/>
        </w:tabs>
        <w:spacing w:after="80" w:line="360" w:lineRule="auto"/>
        <w:ind w:left="720"/>
        <w:rPr>
          <w:sz w:val="21"/>
          <w:szCs w:val="21"/>
        </w:rPr>
      </w:pPr>
      <w:r w:rsidRPr="004507DF">
        <w:rPr>
          <w:sz w:val="21"/>
          <w:szCs w:val="21"/>
        </w:rPr>
        <w:t xml:space="preserve">Decline to </w:t>
      </w:r>
      <w:r>
        <w:rPr>
          <w:sz w:val="21"/>
          <w:szCs w:val="21"/>
        </w:rPr>
        <w:t>s</w:t>
      </w:r>
      <w:r w:rsidRPr="004507DF">
        <w:rPr>
          <w:sz w:val="21"/>
          <w:szCs w:val="21"/>
        </w:rPr>
        <w:t>tate</w:t>
      </w:r>
    </w:p>
    <w:p w14:paraId="14307675" w14:textId="63CE9F3A" w:rsidR="00B03EAB" w:rsidRPr="009535A4" w:rsidRDefault="00B03EAB" w:rsidP="00B03EAB">
      <w:pPr>
        <w:pStyle w:val="ListParagraph"/>
        <w:spacing w:before="80" w:after="0"/>
        <w:ind w:left="360" w:hanging="360"/>
        <w:rPr>
          <w:b/>
        </w:rPr>
      </w:pPr>
      <w:r>
        <w:rPr>
          <w:b/>
        </w:rPr>
        <w:t>What is your current s</w:t>
      </w:r>
      <w:r w:rsidRPr="009535A4">
        <w:rPr>
          <w:b/>
        </w:rPr>
        <w:t xml:space="preserve">exual </w:t>
      </w:r>
      <w:r>
        <w:rPr>
          <w:b/>
        </w:rPr>
        <w:t>o</w:t>
      </w:r>
      <w:r w:rsidRPr="009535A4">
        <w:rPr>
          <w:b/>
        </w:rPr>
        <w:t>rientation</w:t>
      </w:r>
      <w:r>
        <w:rPr>
          <w:b/>
        </w:rPr>
        <w:t>?</w:t>
      </w:r>
    </w:p>
    <w:p w14:paraId="223D133D"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Straight/Heterosexual</w:t>
      </w:r>
    </w:p>
    <w:p w14:paraId="1C17CF7F" w14:textId="56B29E23"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Gay or Lesbian/Homosexual</w:t>
      </w:r>
    </w:p>
    <w:p w14:paraId="588007CA" w14:textId="6BCFD120"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Bisexual</w:t>
      </w:r>
    </w:p>
    <w:p w14:paraId="42B7A341"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Other</w:t>
      </w:r>
    </w:p>
    <w:p w14:paraId="6698E2BE" w14:textId="7D6985F8" w:rsidR="00B03EAB" w:rsidRDefault="00B03EAB" w:rsidP="00B03EAB">
      <w:pPr>
        <w:pStyle w:val="ListParagraph"/>
        <w:numPr>
          <w:ilvl w:val="1"/>
          <w:numId w:val="2"/>
        </w:numPr>
        <w:tabs>
          <w:tab w:val="left" w:pos="1620"/>
        </w:tabs>
        <w:ind w:left="720"/>
        <w:rPr>
          <w:sz w:val="21"/>
          <w:szCs w:val="21"/>
        </w:rPr>
      </w:pPr>
      <w:r w:rsidRPr="004507DF">
        <w:rPr>
          <w:sz w:val="21"/>
          <w:szCs w:val="21"/>
        </w:rPr>
        <w:t xml:space="preserve">Decline to </w:t>
      </w:r>
      <w:r>
        <w:rPr>
          <w:sz w:val="21"/>
          <w:szCs w:val="21"/>
        </w:rPr>
        <w:t>s</w:t>
      </w:r>
      <w:r w:rsidRPr="004507DF">
        <w:rPr>
          <w:sz w:val="21"/>
          <w:szCs w:val="21"/>
        </w:rPr>
        <w:t>tate</w:t>
      </w:r>
    </w:p>
    <w:p w14:paraId="79929C54" w14:textId="1E5CFB12" w:rsidR="00E4757A" w:rsidRPr="00B03EAB" w:rsidRDefault="00950522" w:rsidP="00DF1BF5">
      <w:pPr>
        <w:tabs>
          <w:tab w:val="left" w:pos="1620"/>
        </w:tabs>
        <w:spacing w:after="0" w:line="240" w:lineRule="auto"/>
        <w:rPr>
          <w:sz w:val="21"/>
          <w:szCs w:val="21"/>
        </w:rPr>
      </w:pPr>
      <w:r w:rsidRPr="00B03EAB">
        <w:rPr>
          <w:b/>
        </w:rPr>
        <w:t>What is your current gender identity?</w:t>
      </w:r>
    </w:p>
    <w:p w14:paraId="7EAA67D2" w14:textId="02A2F546" w:rsidR="00E4757A" w:rsidRPr="004507DF" w:rsidRDefault="00E4757A" w:rsidP="00DF1BF5">
      <w:pPr>
        <w:pStyle w:val="ListParagraph"/>
        <w:numPr>
          <w:ilvl w:val="1"/>
          <w:numId w:val="2"/>
        </w:numPr>
        <w:tabs>
          <w:tab w:val="left" w:pos="1620"/>
        </w:tabs>
        <w:spacing w:line="240" w:lineRule="auto"/>
        <w:ind w:left="720"/>
        <w:rPr>
          <w:sz w:val="21"/>
          <w:szCs w:val="21"/>
        </w:rPr>
      </w:pPr>
      <w:r w:rsidRPr="004507DF">
        <w:rPr>
          <w:sz w:val="21"/>
          <w:szCs w:val="21"/>
        </w:rPr>
        <w:t>Male</w:t>
      </w:r>
    </w:p>
    <w:p w14:paraId="40A8331B" w14:textId="2206080A" w:rsidR="00E4757A" w:rsidRPr="004507DF" w:rsidRDefault="00E4757A" w:rsidP="009535A4">
      <w:pPr>
        <w:pStyle w:val="ListParagraph"/>
        <w:numPr>
          <w:ilvl w:val="1"/>
          <w:numId w:val="2"/>
        </w:numPr>
        <w:tabs>
          <w:tab w:val="left" w:pos="1620"/>
        </w:tabs>
        <w:ind w:left="720"/>
        <w:rPr>
          <w:sz w:val="21"/>
          <w:szCs w:val="21"/>
        </w:rPr>
      </w:pPr>
      <w:r w:rsidRPr="004507DF">
        <w:rPr>
          <w:sz w:val="21"/>
          <w:szCs w:val="21"/>
        </w:rPr>
        <w:t>Female</w:t>
      </w:r>
    </w:p>
    <w:p w14:paraId="7B2C36EB" w14:textId="0A9E9DA1" w:rsidR="00B20348" w:rsidRDefault="00E4757A" w:rsidP="00515928">
      <w:pPr>
        <w:pStyle w:val="ListParagraph"/>
        <w:numPr>
          <w:ilvl w:val="1"/>
          <w:numId w:val="2"/>
        </w:numPr>
        <w:tabs>
          <w:tab w:val="left" w:pos="1620"/>
        </w:tabs>
        <w:spacing w:after="200" w:line="360" w:lineRule="auto"/>
        <w:ind w:left="720"/>
        <w:rPr>
          <w:sz w:val="21"/>
          <w:szCs w:val="21"/>
        </w:rPr>
      </w:pPr>
      <w:r w:rsidRPr="004507DF">
        <w:rPr>
          <w:sz w:val="21"/>
          <w:szCs w:val="21"/>
        </w:rPr>
        <w:t xml:space="preserve">Decline to </w:t>
      </w:r>
      <w:r w:rsidR="00950522">
        <w:rPr>
          <w:sz w:val="21"/>
          <w:szCs w:val="21"/>
        </w:rPr>
        <w:t>s</w:t>
      </w:r>
      <w:r w:rsidRPr="004507DF">
        <w:rPr>
          <w:sz w:val="21"/>
          <w:szCs w:val="21"/>
        </w:rPr>
        <w:t>tate</w:t>
      </w:r>
    </w:p>
    <w:p w14:paraId="0211DC4B" w14:textId="412F28F6" w:rsidR="00BB6B72" w:rsidRPr="00BB6B72" w:rsidRDefault="00DD3075" w:rsidP="00BB6B72">
      <w:pPr>
        <w:tabs>
          <w:tab w:val="left" w:pos="1620"/>
        </w:tabs>
        <w:spacing w:after="200"/>
        <w:rPr>
          <w:sz w:val="21"/>
          <w:szCs w:val="21"/>
        </w:rPr>
      </w:pPr>
      <w:r>
        <w:rPr>
          <w:b/>
        </w:rPr>
        <w:t>Signature</w:t>
      </w:r>
      <w:r w:rsidRPr="00E4757A">
        <w:rPr>
          <w:b/>
        </w:rPr>
        <w:t xml:space="preserve"> </w:t>
      </w:r>
      <w:r>
        <w:t>_______________________</w:t>
      </w:r>
      <w:r>
        <w:rPr>
          <w:sz w:val="48"/>
        </w:rPr>
        <w:t xml:space="preserve">   </w:t>
      </w:r>
      <w:r>
        <w:rPr>
          <w:sz w:val="48"/>
        </w:rPr>
        <w:tab/>
      </w:r>
      <w:r>
        <w:rPr>
          <w:sz w:val="48"/>
        </w:rPr>
        <w:tab/>
      </w:r>
      <w:r w:rsidRPr="00E4757A">
        <w:rPr>
          <w:b/>
        </w:rPr>
        <w:t>D</w:t>
      </w:r>
      <w:r>
        <w:rPr>
          <w:b/>
        </w:rPr>
        <w:t>ate</w:t>
      </w:r>
      <w:r w:rsidRPr="00E4757A">
        <w:rPr>
          <w:b/>
        </w:rPr>
        <w:t xml:space="preserve"> </w:t>
      </w:r>
      <w:r>
        <w:t>___________________</w:t>
      </w:r>
      <w:proofErr w:type="gramStart"/>
      <w:r>
        <w:t xml:space="preserve">_ </w:t>
      </w:r>
      <w:bookmarkStart w:id="0" w:name="_GoBack"/>
      <w:bookmarkEnd w:id="0"/>
      <w:proofErr w:type="gramEnd"/>
    </w:p>
    <w:sectPr w:rsidR="00BB6B72" w:rsidRPr="00BB6B72" w:rsidSect="00B66628">
      <w:headerReference w:type="default" r:id="rId8"/>
      <w:footerReference w:type="default" r:id="rId9"/>
      <w:headerReference w:type="first" r:id="rId10"/>
      <w:footerReference w:type="first" r:id="rId11"/>
      <w:pgSz w:w="12240" w:h="15840"/>
      <w:pgMar w:top="735" w:right="1440" w:bottom="1170" w:left="1440" w:header="432" w:footer="2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EA76" w14:textId="77777777" w:rsidR="004507DF" w:rsidRDefault="004507DF" w:rsidP="004507DF">
      <w:pPr>
        <w:spacing w:after="0" w:line="240" w:lineRule="auto"/>
      </w:pPr>
      <w:r>
        <w:separator/>
      </w:r>
    </w:p>
  </w:endnote>
  <w:endnote w:type="continuationSeparator" w:id="0">
    <w:p w14:paraId="45A0E70E" w14:textId="77777777" w:rsidR="004507DF" w:rsidRDefault="004507DF" w:rsidP="0045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602345"/>
      <w:docPartObj>
        <w:docPartGallery w:val="Page Numbers (Bottom of Page)"/>
        <w:docPartUnique/>
      </w:docPartObj>
    </w:sdtPr>
    <w:sdtEndPr>
      <w:rPr>
        <w:noProof/>
      </w:rPr>
    </w:sdtEndPr>
    <w:sdtContent>
      <w:p w14:paraId="0DD46DDE" w14:textId="5332FD81" w:rsidR="00C94697" w:rsidRDefault="00C946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9CBE71" w14:textId="77777777" w:rsidR="00C94697" w:rsidRDefault="00C9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36264"/>
      <w:docPartObj>
        <w:docPartGallery w:val="Page Numbers (Bottom of Page)"/>
        <w:docPartUnique/>
      </w:docPartObj>
    </w:sdtPr>
    <w:sdtEndPr>
      <w:rPr>
        <w:noProof/>
      </w:rPr>
    </w:sdtEndPr>
    <w:sdtContent>
      <w:p w14:paraId="784163BB" w14:textId="28E60BCA" w:rsidR="00C94697" w:rsidRPr="00C94697" w:rsidRDefault="00C94697" w:rsidP="00C94697">
        <w:pPr>
          <w:pStyle w:val="Footer"/>
          <w:jc w:val="center"/>
        </w:pPr>
        <w:r w:rsidRPr="007F2388">
          <w:rPr>
            <w:b/>
            <w:sz w:val="24"/>
          </w:rPr>
          <w:t xml:space="preserve">Please </w:t>
        </w:r>
        <w:proofErr w:type="gramStart"/>
        <w:r w:rsidRPr="007F2388">
          <w:rPr>
            <w:b/>
            <w:sz w:val="24"/>
          </w:rPr>
          <w:t>continue on</w:t>
        </w:r>
        <w:proofErr w:type="gramEnd"/>
        <w:r w:rsidRPr="007F2388">
          <w:rPr>
            <w:b/>
            <w:sz w:val="24"/>
          </w:rPr>
          <w:t xml:space="preserve"> the other side</w:t>
        </w:r>
      </w:p>
      <w:p w14:paraId="0998722E" w14:textId="37FDF9BE" w:rsidR="00C94697" w:rsidRDefault="00C946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998F1" w14:textId="77777777" w:rsidR="00C94697" w:rsidRDefault="00C946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0B01" w14:textId="77777777" w:rsidR="004507DF" w:rsidRDefault="004507DF" w:rsidP="004507DF">
      <w:pPr>
        <w:spacing w:after="0" w:line="240" w:lineRule="auto"/>
      </w:pPr>
      <w:r>
        <w:separator/>
      </w:r>
    </w:p>
  </w:footnote>
  <w:footnote w:type="continuationSeparator" w:id="0">
    <w:p w14:paraId="5942F591" w14:textId="77777777" w:rsidR="004507DF" w:rsidRDefault="004507DF" w:rsidP="0045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A1A8" w14:textId="22B231C9" w:rsidR="00095FF7" w:rsidRDefault="00095FF7">
    <w:pPr>
      <w:pStyle w:val="Header"/>
    </w:pPr>
  </w:p>
  <w:p w14:paraId="5FCAA9D6" w14:textId="1394DCB5" w:rsidR="004507DF" w:rsidRDefault="00450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4B3D" w14:textId="6C3FE64C" w:rsidR="00FF6F85" w:rsidRPr="00095FF7" w:rsidRDefault="002202D9" w:rsidP="00095FF7">
    <w:pPr>
      <w:pStyle w:val="Heading1"/>
      <w:spacing w:after="240"/>
      <w:ind w:left="-720"/>
      <w:jc w:val="right"/>
      <w:rPr>
        <w:b/>
        <w:color w:val="auto"/>
        <w:sz w:val="20"/>
        <w:szCs w:val="20"/>
      </w:rPr>
    </w:pPr>
    <w:r>
      <w:rPr>
        <w:noProof/>
        <w:color w:val="auto"/>
      </w:rPr>
      <w:drawing>
        <wp:anchor distT="0" distB="0" distL="114300" distR="114300" simplePos="0" relativeHeight="251657216" behindDoc="0" locked="0" layoutInCell="1" allowOverlap="1" wp14:anchorId="62D113E6" wp14:editId="15EFFDC6">
          <wp:simplePos x="0" y="0"/>
          <wp:positionH relativeFrom="margin">
            <wp:align>left</wp:align>
          </wp:positionH>
          <wp:positionV relativeFrom="paragraph">
            <wp:posOffset>19050</wp:posOffset>
          </wp:positionV>
          <wp:extent cx="1623060" cy="762000"/>
          <wp:effectExtent l="0" t="0" r="0" b="0"/>
          <wp:wrapThrough wrapText="bothSides">
            <wp:wrapPolygon edited="0">
              <wp:start x="0" y="0"/>
              <wp:lineTo x="0" y="21060"/>
              <wp:lineTo x="21296" y="21060"/>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F85">
      <w:t xml:space="preserve">     </w:t>
    </w:r>
    <w:r w:rsidR="00FF6F85" w:rsidRPr="00095FF7">
      <w:rPr>
        <w:b/>
        <w:color w:val="auto"/>
        <w:sz w:val="36"/>
      </w:rPr>
      <w:t xml:space="preserve">NOCE </w:t>
    </w:r>
    <w:r w:rsidR="00095FF7" w:rsidRPr="00095FF7">
      <w:rPr>
        <w:b/>
        <w:color w:val="auto"/>
        <w:sz w:val="36"/>
      </w:rPr>
      <w:t>Registration</w:t>
    </w:r>
    <w:r w:rsidR="00FF6F85" w:rsidRPr="00095FF7">
      <w:rPr>
        <w:b/>
        <w:color w:val="auto"/>
        <w:sz w:val="36"/>
      </w:rPr>
      <w:t xml:space="preserve"> Question</w:t>
    </w:r>
    <w:r w:rsidR="00095FF7" w:rsidRPr="00095FF7">
      <w:rPr>
        <w:b/>
        <w:color w:val="auto"/>
        <w:sz w:val="36"/>
      </w:rPr>
      <w:t>naire</w:t>
    </w:r>
  </w:p>
  <w:p w14:paraId="09EA7B2E" w14:textId="2934A23E" w:rsidR="00FF6F85" w:rsidRDefault="00FF6F85">
    <w:pPr>
      <w:pStyle w:val="Header"/>
    </w:pPr>
  </w:p>
  <w:p w14:paraId="6340FD9D" w14:textId="77777777" w:rsidR="002202D9" w:rsidRDefault="0022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720E9"/>
    <w:multiLevelType w:val="hybridMultilevel"/>
    <w:tmpl w:val="7B98D7C6"/>
    <w:lvl w:ilvl="0" w:tplc="0409000F">
      <w:start w:val="1"/>
      <w:numFmt w:val="decimal"/>
      <w:lvlText w:val="%1."/>
      <w:lvlJc w:val="left"/>
      <w:pPr>
        <w:ind w:left="720" w:hanging="360"/>
      </w:pPr>
      <w:rPr>
        <w:rFonts w:hint="default"/>
      </w:rPr>
    </w:lvl>
    <w:lvl w:ilvl="1" w:tplc="40182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4018225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20672"/>
    <w:multiLevelType w:val="hybridMultilevel"/>
    <w:tmpl w:val="10F6E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18225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27"/>
    <w:rsid w:val="00095FF7"/>
    <w:rsid w:val="000E68F1"/>
    <w:rsid w:val="00181411"/>
    <w:rsid w:val="001C6F28"/>
    <w:rsid w:val="002202D9"/>
    <w:rsid w:val="00263860"/>
    <w:rsid w:val="00301F17"/>
    <w:rsid w:val="00325CA6"/>
    <w:rsid w:val="00363F4D"/>
    <w:rsid w:val="003C35B9"/>
    <w:rsid w:val="004507DF"/>
    <w:rsid w:val="004977B3"/>
    <w:rsid w:val="005053EA"/>
    <w:rsid w:val="00515928"/>
    <w:rsid w:val="00560FFF"/>
    <w:rsid w:val="005F4DCC"/>
    <w:rsid w:val="006325A9"/>
    <w:rsid w:val="006711AC"/>
    <w:rsid w:val="006773F3"/>
    <w:rsid w:val="006B3227"/>
    <w:rsid w:val="006B3BD6"/>
    <w:rsid w:val="007217A7"/>
    <w:rsid w:val="00731C9B"/>
    <w:rsid w:val="007432A8"/>
    <w:rsid w:val="007F2388"/>
    <w:rsid w:val="0090631B"/>
    <w:rsid w:val="00950522"/>
    <w:rsid w:val="009535A4"/>
    <w:rsid w:val="009536DE"/>
    <w:rsid w:val="00983C63"/>
    <w:rsid w:val="009B1BC1"/>
    <w:rsid w:val="00A06B17"/>
    <w:rsid w:val="00A37703"/>
    <w:rsid w:val="00AD0770"/>
    <w:rsid w:val="00B03EAB"/>
    <w:rsid w:val="00B20348"/>
    <w:rsid w:val="00B47D9E"/>
    <w:rsid w:val="00B50B5F"/>
    <w:rsid w:val="00B66628"/>
    <w:rsid w:val="00BB6B72"/>
    <w:rsid w:val="00C02816"/>
    <w:rsid w:val="00C445A9"/>
    <w:rsid w:val="00C94697"/>
    <w:rsid w:val="00D60CDA"/>
    <w:rsid w:val="00DC2CD8"/>
    <w:rsid w:val="00DD3075"/>
    <w:rsid w:val="00DF1BF5"/>
    <w:rsid w:val="00E4757A"/>
    <w:rsid w:val="00EA3776"/>
    <w:rsid w:val="00F10EE6"/>
    <w:rsid w:val="00F23E76"/>
    <w:rsid w:val="00FA6E0C"/>
    <w:rsid w:val="00FF6F85"/>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9E6E20"/>
  <w15:chartTrackingRefBased/>
  <w15:docId w15:val="{313EC725-AE78-4CA5-8287-AB663B97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2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3227"/>
    <w:pPr>
      <w:ind w:left="720"/>
      <w:contextualSpacing/>
    </w:pPr>
  </w:style>
  <w:style w:type="paragraph" w:styleId="Header">
    <w:name w:val="header"/>
    <w:basedOn w:val="Normal"/>
    <w:link w:val="HeaderChar"/>
    <w:uiPriority w:val="99"/>
    <w:unhideWhenUsed/>
    <w:rsid w:val="0045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DF"/>
  </w:style>
  <w:style w:type="paragraph" w:styleId="Footer">
    <w:name w:val="footer"/>
    <w:basedOn w:val="Normal"/>
    <w:link w:val="FooterChar"/>
    <w:uiPriority w:val="99"/>
    <w:unhideWhenUsed/>
    <w:rsid w:val="0045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059555">
      <w:bodyDiv w:val="1"/>
      <w:marLeft w:val="0"/>
      <w:marRight w:val="0"/>
      <w:marTop w:val="0"/>
      <w:marBottom w:val="0"/>
      <w:divBdr>
        <w:top w:val="none" w:sz="0" w:space="0" w:color="auto"/>
        <w:left w:val="none" w:sz="0" w:space="0" w:color="auto"/>
        <w:bottom w:val="none" w:sz="0" w:space="0" w:color="auto"/>
        <w:right w:val="none" w:sz="0" w:space="0" w:color="auto"/>
      </w:divBdr>
    </w:div>
    <w:div w:id="21189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9215-9D8E-47BE-BFAD-B67BBE71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dc:description/>
  <cp:lastModifiedBy>Harpreet Uppal</cp:lastModifiedBy>
  <cp:revision>9</cp:revision>
  <cp:lastPrinted>2019-03-28T16:53:00Z</cp:lastPrinted>
  <dcterms:created xsi:type="dcterms:W3CDTF">2019-03-27T22:42:00Z</dcterms:created>
  <dcterms:modified xsi:type="dcterms:W3CDTF">2019-03-28T21:20:00Z</dcterms:modified>
</cp:coreProperties>
</file>