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EC07" w14:textId="77777777" w:rsidR="00353723" w:rsidRDefault="00353723" w:rsidP="00F23789">
      <w:pPr>
        <w:ind w:left="90" w:firstLine="0"/>
      </w:pPr>
    </w:p>
    <w:p w14:paraId="1AC17A99" w14:textId="77777777" w:rsidR="00353723" w:rsidRDefault="00353723" w:rsidP="00F23789">
      <w:pPr>
        <w:ind w:left="90" w:firstLine="0"/>
        <w:jc w:val="center"/>
        <w:rPr>
          <w:b/>
          <w:bCs/>
          <w:sz w:val="36"/>
          <w:szCs w:val="36"/>
        </w:rPr>
      </w:pPr>
      <w:r w:rsidRPr="00353723">
        <w:rPr>
          <w:b/>
          <w:bCs/>
          <w:sz w:val="36"/>
          <w:szCs w:val="36"/>
        </w:rPr>
        <w:t xml:space="preserve">Questions and Answers – </w:t>
      </w:r>
    </w:p>
    <w:p w14:paraId="0B88FFF3" w14:textId="04DD5373" w:rsidR="00353723" w:rsidRPr="00353723" w:rsidRDefault="00471E78" w:rsidP="00F23789">
      <w:pPr>
        <w:ind w:left="9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Fulfillment Configuration Part I</w:t>
      </w:r>
      <w:r w:rsidR="00B356CA">
        <w:rPr>
          <w:b/>
          <w:bCs/>
          <w:sz w:val="36"/>
          <w:szCs w:val="36"/>
        </w:rPr>
        <w:t>I</w:t>
      </w:r>
    </w:p>
    <w:p w14:paraId="21CFC1E1" w14:textId="77777777" w:rsidR="00353723" w:rsidRDefault="00353723" w:rsidP="00F23789">
      <w:pPr>
        <w:ind w:left="90" w:firstLine="0"/>
      </w:pPr>
    </w:p>
    <w:p w14:paraId="0CA26705" w14:textId="77777777" w:rsidR="00B356CA" w:rsidRPr="00B356CA" w:rsidRDefault="00B356CA" w:rsidP="00B356CA">
      <w:pPr>
        <w:ind w:left="180" w:firstLine="0"/>
        <w:rPr>
          <w:b/>
          <w:bCs/>
        </w:rPr>
      </w:pPr>
      <w:r w:rsidRPr="00B356CA">
        <w:rPr>
          <w:b/>
          <w:bCs/>
        </w:rPr>
        <w:t xml:space="preserve">If you remove overdue fines, for items are already checked out, does the new or old policy apply? </w:t>
      </w:r>
    </w:p>
    <w:p w14:paraId="6CD7C1CF" w14:textId="77777777" w:rsidR="00B356CA" w:rsidRDefault="00B356CA" w:rsidP="00B356CA">
      <w:pPr>
        <w:ind w:left="180" w:firstLine="0"/>
      </w:pPr>
    </w:p>
    <w:p w14:paraId="39A2A436" w14:textId="2C331C8F" w:rsidR="004476A9" w:rsidRPr="004476A9" w:rsidRDefault="00B356CA" w:rsidP="00B356CA">
      <w:pPr>
        <w:ind w:left="180" w:firstLine="0"/>
      </w:pPr>
      <w:r>
        <w:t>Alma does not remember what the settings were when the item was checked out. The current/new policy will be applied.</w:t>
      </w:r>
      <w:bookmarkStart w:id="0" w:name="_GoBack"/>
      <w:bookmarkEnd w:id="0"/>
    </w:p>
    <w:sectPr w:rsidR="004476A9" w:rsidRPr="004476A9" w:rsidSect="001031F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5668" w14:textId="77777777" w:rsidR="0070445B" w:rsidRDefault="0070445B" w:rsidP="00353723">
      <w:r>
        <w:separator/>
      </w:r>
    </w:p>
  </w:endnote>
  <w:endnote w:type="continuationSeparator" w:id="0">
    <w:p w14:paraId="231034C1" w14:textId="77777777" w:rsidR="0070445B" w:rsidRDefault="0070445B" w:rsidP="0035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B8E2" w14:textId="77777777" w:rsidR="0070445B" w:rsidRDefault="0070445B" w:rsidP="00353723">
      <w:r>
        <w:separator/>
      </w:r>
    </w:p>
  </w:footnote>
  <w:footnote w:type="continuationSeparator" w:id="0">
    <w:p w14:paraId="04E131E4" w14:textId="77777777" w:rsidR="0070445B" w:rsidRDefault="0070445B" w:rsidP="0035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0161" w14:textId="45621A56" w:rsidR="00353723" w:rsidRDefault="00353723" w:rsidP="00356A94">
    <w:pPr>
      <w:pStyle w:val="Header"/>
      <w:jc w:val="center"/>
      <w:rPr>
        <w:rFonts w:ascii="Roboto" w:hAnsi="Roboto"/>
        <w:b/>
        <w:bCs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1F213" wp14:editId="39A317C3">
          <wp:simplePos x="0" y="0"/>
          <wp:positionH relativeFrom="column">
            <wp:posOffset>-219075</wp:posOffset>
          </wp:positionH>
          <wp:positionV relativeFrom="paragraph">
            <wp:posOffset>-330835</wp:posOffset>
          </wp:positionV>
          <wp:extent cx="1856105" cy="772795"/>
          <wp:effectExtent l="0" t="0" r="0" b="8255"/>
          <wp:wrapTight wrapText="bothSides">
            <wp:wrapPolygon edited="0">
              <wp:start x="11750" y="0"/>
              <wp:lineTo x="0" y="5325"/>
              <wp:lineTo x="0" y="17039"/>
              <wp:lineTo x="7316" y="18636"/>
              <wp:lineTo x="7316" y="21298"/>
              <wp:lineTo x="11085" y="21298"/>
              <wp:lineTo x="20839" y="21298"/>
              <wp:lineTo x="21282" y="17039"/>
              <wp:lineTo x="21282" y="14376"/>
              <wp:lineTo x="21061" y="8519"/>
              <wp:lineTo x="16627" y="1065"/>
              <wp:lineTo x="15740" y="0"/>
              <wp:lineTo x="1175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libris_ProQuest 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A94">
      <w:rPr>
        <w:rFonts w:ascii="Roboto" w:hAnsi="Roboto"/>
        <w:b/>
        <w:bCs/>
        <w:sz w:val="52"/>
        <w:szCs w:val="52"/>
      </w:rPr>
      <w:t>Knowledge Acceleration Program</w:t>
    </w:r>
  </w:p>
  <w:p w14:paraId="5E0D1642" w14:textId="77777777" w:rsidR="00B9099C" w:rsidRPr="00B9099C" w:rsidRDefault="00B9099C" w:rsidP="00B9099C">
    <w:pPr>
      <w:pStyle w:val="Header"/>
      <w:rPr>
        <w:rFonts w:ascii="Roboto" w:hAnsi="Roboto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3"/>
    <w:rsid w:val="000044F0"/>
    <w:rsid w:val="00005645"/>
    <w:rsid w:val="00034216"/>
    <w:rsid w:val="00052DE3"/>
    <w:rsid w:val="00063453"/>
    <w:rsid w:val="00077AB9"/>
    <w:rsid w:val="000B646E"/>
    <w:rsid w:val="000E7394"/>
    <w:rsid w:val="001031F7"/>
    <w:rsid w:val="00141361"/>
    <w:rsid w:val="00151B6D"/>
    <w:rsid w:val="0015223C"/>
    <w:rsid w:val="001542F0"/>
    <w:rsid w:val="001A2559"/>
    <w:rsid w:val="001B2136"/>
    <w:rsid w:val="001D1E6F"/>
    <w:rsid w:val="001E176A"/>
    <w:rsid w:val="001F566D"/>
    <w:rsid w:val="00282EEB"/>
    <w:rsid w:val="002B34A2"/>
    <w:rsid w:val="002D39AF"/>
    <w:rsid w:val="002F6689"/>
    <w:rsid w:val="00306386"/>
    <w:rsid w:val="003338A6"/>
    <w:rsid w:val="00345C5B"/>
    <w:rsid w:val="00353723"/>
    <w:rsid w:val="00356A94"/>
    <w:rsid w:val="003664E0"/>
    <w:rsid w:val="00383C91"/>
    <w:rsid w:val="003E13A9"/>
    <w:rsid w:val="004476A9"/>
    <w:rsid w:val="00471E78"/>
    <w:rsid w:val="004A3B38"/>
    <w:rsid w:val="004B0AF6"/>
    <w:rsid w:val="004F2414"/>
    <w:rsid w:val="004F2B43"/>
    <w:rsid w:val="004F74CB"/>
    <w:rsid w:val="00505EEF"/>
    <w:rsid w:val="005075A7"/>
    <w:rsid w:val="005370DE"/>
    <w:rsid w:val="00551E6E"/>
    <w:rsid w:val="00555D74"/>
    <w:rsid w:val="005B38B5"/>
    <w:rsid w:val="005B7A2F"/>
    <w:rsid w:val="005C7039"/>
    <w:rsid w:val="005D00EB"/>
    <w:rsid w:val="005E2AB3"/>
    <w:rsid w:val="005F0349"/>
    <w:rsid w:val="005F7C07"/>
    <w:rsid w:val="0060455A"/>
    <w:rsid w:val="00604B96"/>
    <w:rsid w:val="0061698B"/>
    <w:rsid w:val="00622EFF"/>
    <w:rsid w:val="006307BC"/>
    <w:rsid w:val="006311D3"/>
    <w:rsid w:val="006405E9"/>
    <w:rsid w:val="0069787D"/>
    <w:rsid w:val="006B4E72"/>
    <w:rsid w:val="006B756E"/>
    <w:rsid w:val="006C342C"/>
    <w:rsid w:val="006E184C"/>
    <w:rsid w:val="006E193A"/>
    <w:rsid w:val="006F42E2"/>
    <w:rsid w:val="0070445B"/>
    <w:rsid w:val="007132C5"/>
    <w:rsid w:val="0071643F"/>
    <w:rsid w:val="00717A07"/>
    <w:rsid w:val="00734DB8"/>
    <w:rsid w:val="007506F2"/>
    <w:rsid w:val="00780CE6"/>
    <w:rsid w:val="00783D72"/>
    <w:rsid w:val="00793C8B"/>
    <w:rsid w:val="008235EA"/>
    <w:rsid w:val="008A6BB0"/>
    <w:rsid w:val="008A7A3A"/>
    <w:rsid w:val="008E1CF9"/>
    <w:rsid w:val="0090674C"/>
    <w:rsid w:val="00914D81"/>
    <w:rsid w:val="00931122"/>
    <w:rsid w:val="00951B6A"/>
    <w:rsid w:val="00954A31"/>
    <w:rsid w:val="009833B2"/>
    <w:rsid w:val="00983869"/>
    <w:rsid w:val="009867DD"/>
    <w:rsid w:val="009E0A39"/>
    <w:rsid w:val="00A14FD6"/>
    <w:rsid w:val="00A1782A"/>
    <w:rsid w:val="00A364AD"/>
    <w:rsid w:val="00A41CFE"/>
    <w:rsid w:val="00A60E0D"/>
    <w:rsid w:val="00A667F5"/>
    <w:rsid w:val="00A66DF3"/>
    <w:rsid w:val="00A7212B"/>
    <w:rsid w:val="00A746A9"/>
    <w:rsid w:val="00A85B7E"/>
    <w:rsid w:val="00A87138"/>
    <w:rsid w:val="00AC647A"/>
    <w:rsid w:val="00AC690E"/>
    <w:rsid w:val="00B04C9C"/>
    <w:rsid w:val="00B108BC"/>
    <w:rsid w:val="00B119DD"/>
    <w:rsid w:val="00B13987"/>
    <w:rsid w:val="00B26D56"/>
    <w:rsid w:val="00B31CE5"/>
    <w:rsid w:val="00B356CA"/>
    <w:rsid w:val="00B40F4F"/>
    <w:rsid w:val="00B44070"/>
    <w:rsid w:val="00B468D3"/>
    <w:rsid w:val="00B61374"/>
    <w:rsid w:val="00B61BF5"/>
    <w:rsid w:val="00B853C4"/>
    <w:rsid w:val="00B9099C"/>
    <w:rsid w:val="00BB39E0"/>
    <w:rsid w:val="00BD55BB"/>
    <w:rsid w:val="00BD600B"/>
    <w:rsid w:val="00BE3054"/>
    <w:rsid w:val="00BE4CD8"/>
    <w:rsid w:val="00BF0CB5"/>
    <w:rsid w:val="00C17383"/>
    <w:rsid w:val="00C517EA"/>
    <w:rsid w:val="00C51DC4"/>
    <w:rsid w:val="00C60A5C"/>
    <w:rsid w:val="00C82337"/>
    <w:rsid w:val="00CB4951"/>
    <w:rsid w:val="00CB547A"/>
    <w:rsid w:val="00CB6FAF"/>
    <w:rsid w:val="00CF764B"/>
    <w:rsid w:val="00D32539"/>
    <w:rsid w:val="00D37EDC"/>
    <w:rsid w:val="00D67AE9"/>
    <w:rsid w:val="00DB17AB"/>
    <w:rsid w:val="00DB1D18"/>
    <w:rsid w:val="00DD709F"/>
    <w:rsid w:val="00E512F7"/>
    <w:rsid w:val="00E605AC"/>
    <w:rsid w:val="00EA572A"/>
    <w:rsid w:val="00EB7E42"/>
    <w:rsid w:val="00ED3556"/>
    <w:rsid w:val="00ED451A"/>
    <w:rsid w:val="00F23789"/>
    <w:rsid w:val="00F36E40"/>
    <w:rsid w:val="00F71A9A"/>
    <w:rsid w:val="00F72B70"/>
    <w:rsid w:val="00F91860"/>
    <w:rsid w:val="00F95257"/>
    <w:rsid w:val="00FE107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1062"/>
  <w15:chartTrackingRefBased/>
  <w15:docId w15:val="{622FF9FD-3A92-4CDD-8ED9-30E395A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left="31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23"/>
  </w:style>
  <w:style w:type="paragraph" w:styleId="Footer">
    <w:name w:val="footer"/>
    <w:basedOn w:val="Normal"/>
    <w:link w:val="FooterChar"/>
    <w:uiPriority w:val="99"/>
    <w:unhideWhenUsed/>
    <w:rsid w:val="0035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23"/>
  </w:style>
  <w:style w:type="character" w:styleId="Hyperlink">
    <w:name w:val="Hyperlink"/>
    <w:basedOn w:val="DefaultParagraphFont"/>
    <w:uiPriority w:val="99"/>
    <w:unhideWhenUsed/>
    <w:rsid w:val="004F2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AF6"/>
    <w:rPr>
      <w:color w:val="954F72" w:themeColor="followedHyperlink"/>
      <w:u w:val="single"/>
    </w:rPr>
  </w:style>
  <w:style w:type="character" w:customStyle="1" w:styleId="pagetitle">
    <w:name w:val="pagetitle"/>
    <w:basedOn w:val="DefaultParagraphFont"/>
    <w:rsid w:val="00C1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6AB7023E9DE489BC4A3E25BB4DDF2" ma:contentTypeVersion="12" ma:contentTypeDescription="Create a new document." ma:contentTypeScope="" ma:versionID="0b2c9ead040280f4b00e97fe2e1850e0">
  <xsd:schema xmlns:xsd="http://www.w3.org/2001/XMLSchema" xmlns:xs="http://www.w3.org/2001/XMLSchema" xmlns:p="http://schemas.microsoft.com/office/2006/metadata/properties" xmlns:ns3="e3a056bd-1baa-48cb-a282-88952cc9241a" xmlns:ns4="f5aa60c2-60b5-4f2a-b115-6cf368be49d4" targetNamespace="http://schemas.microsoft.com/office/2006/metadata/properties" ma:root="true" ma:fieldsID="47057346c044d63ed20fff7c2e10beb1" ns3:_="" ns4:_="">
    <xsd:import namespace="e3a056bd-1baa-48cb-a282-88952cc9241a"/>
    <xsd:import namespace="f5aa60c2-60b5-4f2a-b115-6cf368be4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56bd-1baa-48cb-a282-88952cc9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60c2-60b5-4f2a-b115-6cf368be4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111AF-EAC8-4CEC-B122-D8B775729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3CA55-4704-4905-B2DA-88CB9A00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56bd-1baa-48cb-a282-88952cc9241a"/>
    <ds:schemaRef ds:uri="f5aa60c2-60b5-4f2a-b115-6cf368be4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39C9B-53A0-4BDB-8661-EADFCF854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Cheney</dc:creator>
  <cp:keywords/>
  <dc:description/>
  <cp:lastModifiedBy>Rae Cheney</cp:lastModifiedBy>
  <cp:revision>3</cp:revision>
  <dcterms:created xsi:type="dcterms:W3CDTF">2020-08-13T19:35:00Z</dcterms:created>
  <dcterms:modified xsi:type="dcterms:W3CDTF">2020-08-13T19:36:00Z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0x01010081A6AB7023E9DE489BC4A3E25BB4DDF2</vt:lpwstr>
  </property>
</Properties>
</file>