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A385" w14:textId="77777777" w:rsidR="00A56A3D" w:rsidRPr="00817004" w:rsidRDefault="00B753EC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CCC LSP Project Circulation Working Group</w:t>
      </w:r>
    </w:p>
    <w:p w14:paraId="5825F676" w14:textId="77FD8FDA" w:rsidR="00B753EC" w:rsidRPr="00817004" w:rsidRDefault="00E3488D" w:rsidP="00363B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436D0234" w14:textId="2A69F29D" w:rsidR="00B753EC" w:rsidRDefault="007E7DD6" w:rsidP="00363BB4">
      <w:pPr>
        <w:jc w:val="center"/>
        <w:rPr>
          <w:rStyle w:val="Hyperlink"/>
          <w:b/>
          <w:sz w:val="24"/>
          <w:szCs w:val="24"/>
        </w:rPr>
      </w:pPr>
      <w:r w:rsidRPr="00817004">
        <w:rPr>
          <w:b/>
          <w:sz w:val="24"/>
          <w:szCs w:val="24"/>
        </w:rPr>
        <w:t>Wednes</w:t>
      </w:r>
      <w:r w:rsidR="009D2180" w:rsidRPr="00817004">
        <w:rPr>
          <w:b/>
          <w:sz w:val="24"/>
          <w:szCs w:val="24"/>
        </w:rPr>
        <w:t>d</w:t>
      </w:r>
      <w:r w:rsidR="00CE53E6">
        <w:rPr>
          <w:b/>
          <w:sz w:val="24"/>
          <w:szCs w:val="24"/>
        </w:rPr>
        <w:t xml:space="preserve">ay, </w:t>
      </w:r>
      <w:r w:rsidR="00250BB5">
        <w:rPr>
          <w:b/>
          <w:sz w:val="24"/>
          <w:szCs w:val="24"/>
        </w:rPr>
        <w:t>Apr</w:t>
      </w:r>
      <w:r w:rsidR="00DC3882">
        <w:rPr>
          <w:b/>
          <w:sz w:val="24"/>
          <w:szCs w:val="24"/>
        </w:rPr>
        <w:t xml:space="preserve">. </w:t>
      </w:r>
      <w:r w:rsidR="00CE53E6">
        <w:rPr>
          <w:b/>
          <w:sz w:val="24"/>
          <w:szCs w:val="24"/>
        </w:rPr>
        <w:t>1</w:t>
      </w:r>
      <w:r w:rsidR="00250BB5">
        <w:rPr>
          <w:b/>
          <w:sz w:val="24"/>
          <w:szCs w:val="24"/>
        </w:rPr>
        <w:t>4</w:t>
      </w:r>
      <w:r w:rsidR="00E44596" w:rsidRPr="00817004">
        <w:rPr>
          <w:b/>
          <w:sz w:val="24"/>
          <w:szCs w:val="24"/>
        </w:rPr>
        <w:t xml:space="preserve">, </w:t>
      </w:r>
      <w:r w:rsidR="00207305">
        <w:rPr>
          <w:b/>
          <w:sz w:val="24"/>
          <w:szCs w:val="24"/>
        </w:rPr>
        <w:t>1</w:t>
      </w:r>
      <w:r w:rsidR="00E44596" w:rsidRPr="00817004">
        <w:rPr>
          <w:b/>
          <w:sz w:val="24"/>
          <w:szCs w:val="24"/>
        </w:rPr>
        <w:t>:0</w:t>
      </w:r>
      <w:r w:rsidR="00E846C9">
        <w:rPr>
          <w:b/>
          <w:sz w:val="24"/>
          <w:szCs w:val="24"/>
        </w:rPr>
        <w:t>0</w:t>
      </w:r>
      <w:r w:rsidR="00E44596" w:rsidRPr="00817004">
        <w:rPr>
          <w:b/>
          <w:sz w:val="24"/>
          <w:szCs w:val="24"/>
        </w:rPr>
        <w:t xml:space="preserve"> </w:t>
      </w:r>
      <w:r w:rsidR="00A50BFE">
        <w:rPr>
          <w:b/>
          <w:sz w:val="24"/>
          <w:szCs w:val="24"/>
        </w:rPr>
        <w:t>p</w:t>
      </w:r>
      <w:r w:rsidR="00E44596" w:rsidRPr="00817004">
        <w:rPr>
          <w:b/>
          <w:sz w:val="24"/>
          <w:szCs w:val="24"/>
        </w:rPr>
        <w:t>.m. via</w:t>
      </w:r>
      <w:r w:rsidR="00E3488D">
        <w:rPr>
          <w:b/>
          <w:sz w:val="24"/>
          <w:szCs w:val="24"/>
        </w:rPr>
        <w:t xml:space="preserve"> Zoom</w:t>
      </w:r>
    </w:p>
    <w:p w14:paraId="144AAC44" w14:textId="6256601C" w:rsidR="00E846C9" w:rsidRDefault="00E846C9" w:rsidP="00E846C9">
      <w:pPr>
        <w:rPr>
          <w:rStyle w:val="Hyperlink"/>
          <w:b/>
          <w:sz w:val="24"/>
          <w:szCs w:val="24"/>
        </w:rPr>
      </w:pPr>
    </w:p>
    <w:p w14:paraId="0E5CC40C" w14:textId="33B7917B" w:rsidR="00E846C9" w:rsidRPr="00E846C9" w:rsidRDefault="00E846C9" w:rsidP="00E3488D">
      <w:pPr>
        <w:rPr>
          <w:sz w:val="24"/>
          <w:szCs w:val="24"/>
        </w:rPr>
      </w:pPr>
      <w:r w:rsidRPr="00E846C9">
        <w:rPr>
          <w:sz w:val="24"/>
          <w:szCs w:val="24"/>
        </w:rPr>
        <w:t xml:space="preserve">Attended by: Patricia Torres, </w:t>
      </w:r>
      <w:proofErr w:type="spellStart"/>
      <w:r w:rsidRPr="00E846C9">
        <w:rPr>
          <w:sz w:val="24"/>
          <w:szCs w:val="24"/>
        </w:rPr>
        <w:t>Kymber</w:t>
      </w:r>
      <w:proofErr w:type="spellEnd"/>
      <w:r w:rsidRPr="00E846C9">
        <w:rPr>
          <w:sz w:val="24"/>
          <w:szCs w:val="24"/>
        </w:rPr>
        <w:t xml:space="preserve"> </w:t>
      </w:r>
      <w:proofErr w:type="spellStart"/>
      <w:r w:rsidRPr="00E846C9">
        <w:rPr>
          <w:sz w:val="24"/>
          <w:szCs w:val="24"/>
        </w:rPr>
        <w:t>Ensele</w:t>
      </w:r>
      <w:proofErr w:type="spellEnd"/>
      <w:r w:rsidRPr="00E846C9">
        <w:rPr>
          <w:sz w:val="24"/>
          <w:szCs w:val="24"/>
        </w:rPr>
        <w:t xml:space="preserve">, Lori Lisowski, Anne O’Toole, Rebecca </w:t>
      </w:r>
      <w:proofErr w:type="spellStart"/>
      <w:r w:rsidRPr="00E846C9">
        <w:rPr>
          <w:sz w:val="24"/>
          <w:szCs w:val="24"/>
        </w:rPr>
        <w:t>Mendell</w:t>
      </w:r>
      <w:proofErr w:type="spellEnd"/>
      <w:r w:rsidRPr="00E846C9">
        <w:rPr>
          <w:sz w:val="24"/>
          <w:szCs w:val="24"/>
        </w:rPr>
        <w:t xml:space="preserve">, </w:t>
      </w:r>
    </w:p>
    <w:p w14:paraId="17D9A8D3" w14:textId="27A07A34" w:rsidR="00E846C9" w:rsidRPr="00E846C9" w:rsidRDefault="00E846C9" w:rsidP="00E3488D">
      <w:pPr>
        <w:rPr>
          <w:sz w:val="24"/>
          <w:szCs w:val="24"/>
        </w:rPr>
      </w:pPr>
      <w:r w:rsidRPr="00E846C9">
        <w:rPr>
          <w:sz w:val="24"/>
          <w:szCs w:val="24"/>
        </w:rPr>
        <w:t xml:space="preserve">Amanda </w:t>
      </w:r>
      <w:proofErr w:type="spellStart"/>
      <w:r w:rsidRPr="00E846C9">
        <w:rPr>
          <w:sz w:val="24"/>
          <w:szCs w:val="24"/>
        </w:rPr>
        <w:t>Cronkright</w:t>
      </w:r>
      <w:proofErr w:type="spellEnd"/>
      <w:r w:rsidRPr="00E846C9">
        <w:rPr>
          <w:sz w:val="24"/>
          <w:szCs w:val="24"/>
        </w:rPr>
        <w:t xml:space="preserve">, Lynda </w:t>
      </w:r>
      <w:proofErr w:type="spellStart"/>
      <w:r w:rsidRPr="00E846C9">
        <w:rPr>
          <w:sz w:val="24"/>
          <w:szCs w:val="24"/>
        </w:rPr>
        <w:t>Letona</w:t>
      </w:r>
      <w:proofErr w:type="spellEnd"/>
      <w:r w:rsidRPr="00E846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46C9">
        <w:rPr>
          <w:sz w:val="24"/>
          <w:szCs w:val="24"/>
        </w:rPr>
        <w:t xml:space="preserve">Parisa </w:t>
      </w:r>
      <w:proofErr w:type="spellStart"/>
      <w:r w:rsidRPr="00E846C9">
        <w:rPr>
          <w:sz w:val="24"/>
          <w:szCs w:val="24"/>
        </w:rPr>
        <w:t>Samaie</w:t>
      </w:r>
      <w:proofErr w:type="spellEnd"/>
      <w:r>
        <w:rPr>
          <w:sz w:val="24"/>
          <w:szCs w:val="24"/>
        </w:rPr>
        <w:t xml:space="preserve">, Caroline </w:t>
      </w:r>
      <w:proofErr w:type="spellStart"/>
      <w:r>
        <w:rPr>
          <w:sz w:val="24"/>
          <w:szCs w:val="24"/>
        </w:rPr>
        <w:t>Sinay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Gudiel</w:t>
      </w:r>
      <w:proofErr w:type="spellEnd"/>
      <w:r w:rsidR="0058266C">
        <w:rPr>
          <w:sz w:val="24"/>
          <w:szCs w:val="24"/>
        </w:rPr>
        <w:t xml:space="preserve"> (LSP Program Manager)</w:t>
      </w:r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Brias</w:t>
      </w:r>
      <w:proofErr w:type="spellEnd"/>
      <w:r>
        <w:rPr>
          <w:sz w:val="24"/>
          <w:szCs w:val="24"/>
        </w:rPr>
        <w:t>, Norma Handy, Tatiana Pak</w:t>
      </w:r>
      <w:r w:rsidR="00E3488D">
        <w:rPr>
          <w:sz w:val="24"/>
          <w:szCs w:val="24"/>
        </w:rPr>
        <w:t>, Jay Hartzell</w:t>
      </w:r>
    </w:p>
    <w:p w14:paraId="6DA61FDC" w14:textId="77777777" w:rsidR="004977E2" w:rsidRPr="00817004" w:rsidRDefault="004977E2" w:rsidP="00175FAE">
      <w:pPr>
        <w:rPr>
          <w:sz w:val="24"/>
          <w:szCs w:val="24"/>
        </w:rPr>
      </w:pPr>
    </w:p>
    <w:p w14:paraId="1ADCC191" w14:textId="7F68E5E9" w:rsidR="00E846C9" w:rsidRPr="0058266C" w:rsidRDefault="00E846C9" w:rsidP="00363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266C">
        <w:rPr>
          <w:b/>
          <w:sz w:val="24"/>
          <w:szCs w:val="24"/>
        </w:rPr>
        <w:t>Announcements</w:t>
      </w:r>
    </w:p>
    <w:p w14:paraId="3DF56C35" w14:textId="203C5228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Caroline</w:t>
      </w:r>
      <w:r w:rsidR="0058266C">
        <w:rPr>
          <w:sz w:val="24"/>
          <w:szCs w:val="24"/>
        </w:rPr>
        <w:t xml:space="preserve"> -- </w:t>
      </w:r>
      <w:r w:rsidR="00E3488D">
        <w:rPr>
          <w:sz w:val="24"/>
          <w:szCs w:val="24"/>
        </w:rPr>
        <w:t xml:space="preserve">The LSP wiki platform will be migrated to a </w:t>
      </w:r>
      <w:proofErr w:type="spellStart"/>
      <w:r w:rsidR="00E3488D">
        <w:rPr>
          <w:sz w:val="24"/>
          <w:szCs w:val="24"/>
        </w:rPr>
        <w:t>Springshare</w:t>
      </w:r>
      <w:proofErr w:type="spellEnd"/>
      <w:r w:rsidR="00E3488D">
        <w:rPr>
          <w:sz w:val="24"/>
          <w:szCs w:val="24"/>
        </w:rPr>
        <w:t xml:space="preserve"> (</w:t>
      </w:r>
      <w:proofErr w:type="spellStart"/>
      <w:r w:rsidR="00E3488D">
        <w:rPr>
          <w:sz w:val="24"/>
          <w:szCs w:val="24"/>
        </w:rPr>
        <w:t>libguide</w:t>
      </w:r>
      <w:proofErr w:type="spellEnd"/>
      <w:r w:rsidR="00E3488D">
        <w:rPr>
          <w:sz w:val="24"/>
          <w:szCs w:val="24"/>
        </w:rPr>
        <w:t xml:space="preserve">) platform over the next few months.  Recordings that were on the </w:t>
      </w:r>
      <w:r>
        <w:rPr>
          <w:sz w:val="24"/>
          <w:szCs w:val="24"/>
        </w:rPr>
        <w:t xml:space="preserve">CCC Tech Center </w:t>
      </w:r>
      <w:r w:rsidR="00E3488D">
        <w:rPr>
          <w:sz w:val="24"/>
          <w:szCs w:val="24"/>
        </w:rPr>
        <w:t xml:space="preserve">site will be inaccessible after August.  </w:t>
      </w:r>
    </w:p>
    <w:p w14:paraId="6EAFFD9C" w14:textId="77777777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New member – Norma Handy from Fresno City College. Welcome and introductions by workgroup members.</w:t>
      </w:r>
    </w:p>
    <w:p w14:paraId="764905F7" w14:textId="77777777" w:rsidR="00E846C9" w:rsidRDefault="00E846C9" w:rsidP="00E846C9">
      <w:pPr>
        <w:pStyle w:val="ListParagraph"/>
        <w:rPr>
          <w:sz w:val="24"/>
          <w:szCs w:val="24"/>
        </w:rPr>
      </w:pPr>
    </w:p>
    <w:p w14:paraId="4012AB04" w14:textId="743B1D37" w:rsidR="00936DB6" w:rsidRPr="0058266C" w:rsidRDefault="00361C04" w:rsidP="00363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266C">
        <w:rPr>
          <w:b/>
          <w:sz w:val="24"/>
          <w:szCs w:val="24"/>
        </w:rPr>
        <w:t>Check in</w:t>
      </w:r>
    </w:p>
    <w:p w14:paraId="1214A4E8" w14:textId="30959087" w:rsidR="00E846C9" w:rsidRDefault="00E846C9" w:rsidP="00E846C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E3488D">
        <w:rPr>
          <w:sz w:val="24"/>
          <w:szCs w:val="24"/>
        </w:rPr>
        <w:t>y</w:t>
      </w:r>
      <w:r>
        <w:rPr>
          <w:sz w:val="24"/>
          <w:szCs w:val="24"/>
        </w:rPr>
        <w:t>mber</w:t>
      </w:r>
      <w:proofErr w:type="spellEnd"/>
      <w:r>
        <w:rPr>
          <w:sz w:val="24"/>
          <w:szCs w:val="24"/>
        </w:rPr>
        <w:t xml:space="preserve"> LTCC reopening – slow start, small attendance so far</w:t>
      </w:r>
    </w:p>
    <w:p w14:paraId="69BD842C" w14:textId="69B3C5AF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Patricia SWC - 30% classes face-to-face in the fall </w:t>
      </w:r>
    </w:p>
    <w:p w14:paraId="4B392465" w14:textId="7134868D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Lisa GC - reopening scheduled in May, 2 days for 4 hours. To be determined percentage of face-to-face classes in fall. Library will be the only building open.</w:t>
      </w:r>
    </w:p>
    <w:p w14:paraId="2DB2450B" w14:textId="16C7ADD6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Anne SRJC – will remain in remote mode for summer and fall</w:t>
      </w:r>
    </w:p>
    <w:p w14:paraId="5301504D" w14:textId="02AA9E50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Lori SC – </w:t>
      </w:r>
      <w:r w:rsidR="00E3488D">
        <w:rPr>
          <w:sz w:val="24"/>
          <w:szCs w:val="24"/>
        </w:rPr>
        <w:t>remote mode</w:t>
      </w:r>
      <w:r>
        <w:rPr>
          <w:sz w:val="24"/>
          <w:szCs w:val="24"/>
        </w:rPr>
        <w:t xml:space="preserve"> for summer</w:t>
      </w:r>
      <w:r w:rsidR="00E3488D">
        <w:rPr>
          <w:sz w:val="24"/>
          <w:szCs w:val="24"/>
        </w:rPr>
        <w:t>.  N</w:t>
      </w:r>
      <w:r>
        <w:rPr>
          <w:sz w:val="24"/>
          <w:szCs w:val="24"/>
        </w:rPr>
        <w:t>ew building on campus with lots of open space could serve as study area for students and library could deliver requested items to that space.</w:t>
      </w:r>
    </w:p>
    <w:p w14:paraId="74CD440E" w14:textId="593855A6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Lynda DVC – professional survey group will come in to assess spaces to determine safety of reopening</w:t>
      </w:r>
    </w:p>
    <w:p w14:paraId="48EBB4E1" w14:textId="49DA7C14" w:rsidR="00E846C9" w:rsidRP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Parisa LASC – president eager to </w:t>
      </w:r>
      <w:proofErr w:type="gramStart"/>
      <w:r>
        <w:rPr>
          <w:sz w:val="24"/>
          <w:szCs w:val="24"/>
        </w:rPr>
        <w:t>open</w:t>
      </w:r>
      <w:r w:rsidR="00E3488D">
        <w:rPr>
          <w:sz w:val="24"/>
          <w:szCs w:val="24"/>
        </w:rPr>
        <w:t xml:space="preserve">.  </w:t>
      </w:r>
      <w:proofErr w:type="gramEnd"/>
      <w:r w:rsidR="00E3488D">
        <w:rPr>
          <w:sz w:val="24"/>
          <w:szCs w:val="24"/>
        </w:rPr>
        <w:t>I</w:t>
      </w:r>
      <w:r>
        <w:rPr>
          <w:sz w:val="24"/>
          <w:szCs w:val="24"/>
        </w:rPr>
        <w:t>f library is open</w:t>
      </w:r>
      <w:r w:rsidR="00E3488D">
        <w:rPr>
          <w:sz w:val="24"/>
          <w:szCs w:val="24"/>
        </w:rPr>
        <w:t>,</w:t>
      </w:r>
      <w:r>
        <w:rPr>
          <w:sz w:val="24"/>
          <w:szCs w:val="24"/>
        </w:rPr>
        <w:t xml:space="preserve"> it is possible that the district will not require masks, 50% face-to-face in fall </w:t>
      </w:r>
    </w:p>
    <w:p w14:paraId="26C43BF7" w14:textId="4F39047D" w:rsidR="00B36181" w:rsidRPr="00817004" w:rsidRDefault="006A2358" w:rsidP="00B36181">
      <w:pPr>
        <w:pStyle w:val="ListParagraph"/>
        <w:rPr>
          <w:sz w:val="24"/>
          <w:szCs w:val="24"/>
        </w:rPr>
      </w:pPr>
      <w:r w:rsidRPr="00817004">
        <w:rPr>
          <w:sz w:val="24"/>
          <w:szCs w:val="24"/>
        </w:rPr>
        <w:t xml:space="preserve"> </w:t>
      </w:r>
    </w:p>
    <w:p w14:paraId="513D411B" w14:textId="3E040D14" w:rsidR="00250BB5" w:rsidRPr="0058266C" w:rsidRDefault="00250BB5" w:rsidP="00250B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266C">
        <w:rPr>
          <w:b/>
          <w:sz w:val="24"/>
          <w:szCs w:val="24"/>
        </w:rPr>
        <w:t xml:space="preserve">NERS review </w:t>
      </w:r>
    </w:p>
    <w:p w14:paraId="49E36956" w14:textId="73874DC6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Lori reminded members of the importance casting votes for Alma/Primo enhancements, </w:t>
      </w:r>
    </w:p>
    <w:p w14:paraId="3C767F99" w14:textId="3595AB8F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Lauren Saslow and Eve Miller sent out the results of the consortium voting</w:t>
      </w:r>
    </w:p>
    <w:p w14:paraId="6C197206" w14:textId="2CDD9DED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Lori ask</w:t>
      </w:r>
      <w:r w:rsidR="00E3488D">
        <w:rPr>
          <w:sz w:val="24"/>
          <w:szCs w:val="24"/>
        </w:rPr>
        <w:t>ed</w:t>
      </w:r>
      <w:r>
        <w:rPr>
          <w:sz w:val="24"/>
          <w:szCs w:val="24"/>
        </w:rPr>
        <w:t xml:space="preserve"> for input to encourage more participation in our workgroup</w:t>
      </w:r>
      <w:r w:rsidR="00E3488D">
        <w:rPr>
          <w:sz w:val="24"/>
          <w:szCs w:val="24"/>
        </w:rPr>
        <w:t xml:space="preserve"> next year</w:t>
      </w:r>
    </w:p>
    <w:p w14:paraId="4C34E649" w14:textId="21B9C67E" w:rsidR="00E846C9" w:rsidRDefault="00E846C9" w:rsidP="00E84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Anne proposed that we devote a meeting or two to reviewing the enhancements</w:t>
      </w:r>
      <w:r w:rsidR="00E3488D">
        <w:rPr>
          <w:sz w:val="24"/>
          <w:szCs w:val="24"/>
        </w:rPr>
        <w:t>;</w:t>
      </w:r>
      <w:r>
        <w:rPr>
          <w:sz w:val="24"/>
          <w:szCs w:val="24"/>
        </w:rPr>
        <w:t xml:space="preserve"> others agreed this might help</w:t>
      </w:r>
      <w:r w:rsidR="00E3488D">
        <w:rPr>
          <w:sz w:val="24"/>
          <w:szCs w:val="24"/>
        </w:rPr>
        <w:t>, even if it required having an extra meeting or two</w:t>
      </w:r>
    </w:p>
    <w:p w14:paraId="49714F58" w14:textId="06ED0DD9" w:rsidR="00E846C9" w:rsidRPr="00E846C9" w:rsidRDefault="00E846C9" w:rsidP="00E846C9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Deadline for voting</w:t>
      </w:r>
      <w:r w:rsidR="00E3488D">
        <w:rPr>
          <w:sz w:val="24"/>
          <w:szCs w:val="24"/>
        </w:rPr>
        <w:t xml:space="preserve"> in this first round</w:t>
      </w:r>
      <w:r>
        <w:rPr>
          <w:sz w:val="24"/>
          <w:szCs w:val="24"/>
        </w:rPr>
        <w:t>:</w:t>
      </w:r>
      <w:r w:rsidR="00E3488D">
        <w:rPr>
          <w:sz w:val="24"/>
          <w:szCs w:val="24"/>
        </w:rPr>
        <w:t xml:space="preserve">  APRIL 17</w:t>
      </w:r>
    </w:p>
    <w:p w14:paraId="35F78280" w14:textId="77777777" w:rsidR="003F7D24" w:rsidRDefault="003F7D24" w:rsidP="003F7D24">
      <w:pPr>
        <w:pStyle w:val="ListParagraph"/>
        <w:rPr>
          <w:sz w:val="24"/>
          <w:szCs w:val="24"/>
        </w:rPr>
      </w:pPr>
    </w:p>
    <w:p w14:paraId="73562C3B" w14:textId="77777777" w:rsidR="00CD7EC1" w:rsidRDefault="00120D99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50BB5">
        <w:rPr>
          <w:sz w:val="24"/>
          <w:szCs w:val="24"/>
        </w:rPr>
        <w:t>ffice hour</w:t>
      </w:r>
      <w:r>
        <w:rPr>
          <w:sz w:val="24"/>
          <w:szCs w:val="24"/>
        </w:rPr>
        <w:t>s</w:t>
      </w:r>
    </w:p>
    <w:p w14:paraId="324DD883" w14:textId="02B35EF1" w:rsidR="00CD7EC1" w:rsidRDefault="00CD7EC1" w:rsidP="00CD7E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Letters and notices wrap-up</w:t>
      </w:r>
    </w:p>
    <w:p w14:paraId="364DEABD" w14:textId="2B8664E2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Lori thanked Jay and Cathy for all their work on</w:t>
      </w:r>
      <w:r w:rsidR="0058266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Letters and Noti</w:t>
      </w:r>
      <w:r w:rsidR="0058266C">
        <w:rPr>
          <w:sz w:val="24"/>
          <w:szCs w:val="24"/>
        </w:rPr>
        <w:t>ces series</w:t>
      </w:r>
      <w:r w:rsidR="00251F7D">
        <w:rPr>
          <w:sz w:val="24"/>
          <w:szCs w:val="24"/>
        </w:rPr>
        <w:t xml:space="preserve"> and all members of the work group for their participation in the office hours</w:t>
      </w:r>
      <w:r w:rsidR="0058266C">
        <w:rPr>
          <w:sz w:val="24"/>
          <w:szCs w:val="24"/>
        </w:rPr>
        <w:t xml:space="preserve">. </w:t>
      </w:r>
      <w:r w:rsidR="00251F7D">
        <w:rPr>
          <w:sz w:val="24"/>
          <w:szCs w:val="24"/>
        </w:rPr>
        <w:t xml:space="preserve"> Series was helpful and very well received.</w:t>
      </w:r>
    </w:p>
    <w:p w14:paraId="07B2E375" w14:textId="77777777" w:rsidR="00E846C9" w:rsidRDefault="00E846C9" w:rsidP="00E846C9">
      <w:pPr>
        <w:pStyle w:val="ListParagraph"/>
        <w:ind w:left="1440"/>
        <w:rPr>
          <w:sz w:val="24"/>
          <w:szCs w:val="24"/>
        </w:rPr>
      </w:pPr>
    </w:p>
    <w:p w14:paraId="77F97855" w14:textId="77777777" w:rsidR="00E846C9" w:rsidRDefault="00E846C9" w:rsidP="00E846C9">
      <w:pPr>
        <w:pStyle w:val="ListParagraph"/>
        <w:ind w:left="1440"/>
        <w:rPr>
          <w:sz w:val="24"/>
          <w:szCs w:val="24"/>
        </w:rPr>
      </w:pPr>
    </w:p>
    <w:p w14:paraId="6F77F35A" w14:textId="165DE80E" w:rsidR="008C7E46" w:rsidRDefault="00CD7EC1" w:rsidP="00CD7E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April 21—reopening considerations</w:t>
      </w:r>
    </w:p>
    <w:p w14:paraId="6B73FEEE" w14:textId="46E7D3F9" w:rsidR="00E846C9" w:rsidRPr="00E846C9" w:rsidRDefault="00251F7D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Now that LTCC has reopened, </w:t>
      </w:r>
      <w:proofErr w:type="spellStart"/>
      <w:r>
        <w:rPr>
          <w:sz w:val="24"/>
          <w:szCs w:val="24"/>
        </w:rPr>
        <w:t>Kymber</w:t>
      </w:r>
      <w:proofErr w:type="spellEnd"/>
      <w:r>
        <w:rPr>
          <w:sz w:val="24"/>
          <w:szCs w:val="24"/>
        </w:rPr>
        <w:t xml:space="preserve"> will take the lead.  </w:t>
      </w:r>
      <w:r w:rsidR="00E846C9">
        <w:rPr>
          <w:sz w:val="24"/>
          <w:szCs w:val="24"/>
        </w:rPr>
        <w:t xml:space="preserve">Lori asked </w:t>
      </w:r>
      <w:r>
        <w:rPr>
          <w:sz w:val="24"/>
          <w:szCs w:val="24"/>
        </w:rPr>
        <w:t xml:space="preserve">all </w:t>
      </w:r>
      <w:r w:rsidR="00E846C9">
        <w:rPr>
          <w:sz w:val="24"/>
          <w:szCs w:val="24"/>
        </w:rPr>
        <w:t>members to bring their own situations/experiences to discuss at our 4pm office hour on the subject next week.</w:t>
      </w:r>
    </w:p>
    <w:p w14:paraId="67BFB4C3" w14:textId="773A92F3" w:rsidR="00CD7EC1" w:rsidRDefault="00CD7EC1" w:rsidP="00CD7E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topics</w:t>
      </w:r>
    </w:p>
    <w:p w14:paraId="1D24784E" w14:textId="341EDE6C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Lori asked group to think about topics for May office hours</w:t>
      </w:r>
    </w:p>
    <w:p w14:paraId="0DE62A1D" w14:textId="66BE3619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Lynda wondered if the group could cover Analytics in relation to Circ statistics</w:t>
      </w:r>
    </w:p>
    <w:p w14:paraId="2A2E5B43" w14:textId="5E9E6B30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Caroline asked if workgroups overlap and present to each other on topics of mutual interest</w:t>
      </w:r>
    </w:p>
    <w:p w14:paraId="7E82F92F" w14:textId="7ACC0DE7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*Lori said that she would reach out to Katrina to see if an Analytics member would be willing to present</w:t>
      </w:r>
    </w:p>
    <w:p w14:paraId="6579285C" w14:textId="1D2F9939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*Lisa suggested “handling lost and damaged items” as a topic</w:t>
      </w:r>
      <w:r w:rsidR="00251F7D">
        <w:rPr>
          <w:sz w:val="24"/>
          <w:szCs w:val="24"/>
        </w:rPr>
        <w:t xml:space="preserve">, </w:t>
      </w:r>
      <w:r>
        <w:rPr>
          <w:sz w:val="24"/>
          <w:szCs w:val="24"/>
        </w:rPr>
        <w:t>includ</w:t>
      </w:r>
      <w:r w:rsidR="00251F7D">
        <w:rPr>
          <w:sz w:val="24"/>
          <w:szCs w:val="24"/>
        </w:rPr>
        <w:t>ing a</w:t>
      </w:r>
      <w:r>
        <w:rPr>
          <w:sz w:val="24"/>
          <w:szCs w:val="24"/>
        </w:rPr>
        <w:t xml:space="preserve"> discussion of equity</w:t>
      </w:r>
    </w:p>
    <w:p w14:paraId="0796D37E" w14:textId="423EA1FF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*Patricia asked if anyone has used the Alma app and Caroline suggested a demo of the app could make a good future topic</w:t>
      </w:r>
    </w:p>
    <w:p w14:paraId="40867A6D" w14:textId="77777777" w:rsidR="008C7E46" w:rsidRPr="008C7E46" w:rsidRDefault="008C7E46" w:rsidP="008C7E46">
      <w:pPr>
        <w:rPr>
          <w:sz w:val="24"/>
          <w:szCs w:val="24"/>
        </w:rPr>
      </w:pPr>
    </w:p>
    <w:p w14:paraId="02137C6C" w14:textId="40E62A51" w:rsidR="00250BB5" w:rsidRPr="00251F7D" w:rsidRDefault="00447269" w:rsidP="00250BB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201F1E"/>
          <w:bdr w:val="none" w:sz="0" w:space="0" w:color="auto" w:frame="1"/>
        </w:rPr>
      </w:pPr>
      <w:r w:rsidRPr="00251F7D">
        <w:rPr>
          <w:b/>
          <w:sz w:val="24"/>
          <w:szCs w:val="24"/>
        </w:rPr>
        <w:t>Handling l</w:t>
      </w:r>
      <w:r w:rsidR="00250BB5" w:rsidRPr="00251F7D">
        <w:rPr>
          <w:b/>
          <w:sz w:val="24"/>
          <w:szCs w:val="24"/>
        </w:rPr>
        <w:t xml:space="preserve">ost and damaged items </w:t>
      </w:r>
    </w:p>
    <w:p w14:paraId="379410BF" w14:textId="5C2F3065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Rebecca – colleges should consider carrying insurance on technology items to offset losses </w:t>
      </w:r>
    </w:p>
    <w:p w14:paraId="46534375" w14:textId="77777777" w:rsidR="00E846C9" w:rsidRDefault="00E846C9" w:rsidP="00E846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Norma will share information about Fresno City’s decisions to handle damages and losses.</w:t>
      </w:r>
    </w:p>
    <w:p w14:paraId="133D465B" w14:textId="77777777" w:rsidR="00E846C9" w:rsidRPr="00440A39" w:rsidRDefault="00E846C9" w:rsidP="00E846C9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</w:p>
    <w:p w14:paraId="4098E006" w14:textId="77777777" w:rsidR="00243654" w:rsidRDefault="00243654" w:rsidP="00B74B91">
      <w:pPr>
        <w:rPr>
          <w:sz w:val="24"/>
          <w:szCs w:val="24"/>
        </w:rPr>
      </w:pPr>
    </w:p>
    <w:p w14:paraId="58AF25B5" w14:textId="77777777" w:rsidR="00FF1D55" w:rsidRPr="00817004" w:rsidRDefault="00E50A03">
      <w:pPr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Upcoming</w:t>
      </w:r>
      <w:r w:rsidR="00175FAE" w:rsidRPr="00817004">
        <w:rPr>
          <w:b/>
          <w:sz w:val="24"/>
          <w:szCs w:val="24"/>
        </w:rPr>
        <w:t xml:space="preserve"> Calendar Items</w:t>
      </w:r>
      <w:r w:rsidR="006A663B" w:rsidRPr="00817004">
        <w:rPr>
          <w:b/>
          <w:sz w:val="24"/>
          <w:szCs w:val="24"/>
        </w:rPr>
        <w:t>:</w:t>
      </w:r>
    </w:p>
    <w:p w14:paraId="52468365" w14:textId="77777777" w:rsidR="006A663B" w:rsidRPr="00817004" w:rsidRDefault="006A663B">
      <w:pPr>
        <w:rPr>
          <w:sz w:val="24"/>
          <w:szCs w:val="24"/>
        </w:rPr>
      </w:pPr>
      <w:r w:rsidRPr="00817004">
        <w:rPr>
          <w:sz w:val="24"/>
          <w:szCs w:val="24"/>
        </w:rPr>
        <w:t>Next meetin</w:t>
      </w:r>
      <w:r w:rsidR="00361C04" w:rsidRPr="00817004">
        <w:rPr>
          <w:sz w:val="24"/>
          <w:szCs w:val="24"/>
        </w:rPr>
        <w:t xml:space="preserve">g:  </w:t>
      </w:r>
      <w:r w:rsidR="0056055D">
        <w:rPr>
          <w:sz w:val="24"/>
          <w:szCs w:val="24"/>
        </w:rPr>
        <w:t>Apr</w:t>
      </w:r>
      <w:r w:rsidR="0069048F">
        <w:rPr>
          <w:sz w:val="24"/>
          <w:szCs w:val="24"/>
        </w:rPr>
        <w:t xml:space="preserve">. </w:t>
      </w:r>
      <w:r w:rsidR="00250BB5">
        <w:rPr>
          <w:sz w:val="24"/>
          <w:szCs w:val="24"/>
        </w:rPr>
        <w:t>28</w:t>
      </w:r>
      <w:r w:rsidR="007E7DD6" w:rsidRPr="00817004">
        <w:rPr>
          <w:sz w:val="24"/>
          <w:szCs w:val="24"/>
        </w:rPr>
        <w:t>, 1:00 p.m.</w:t>
      </w:r>
    </w:p>
    <w:p w14:paraId="762B9015" w14:textId="77777777" w:rsidR="00A54F30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 xml:space="preserve">Next office hour:  </w:t>
      </w:r>
      <w:r w:rsidR="00250BB5">
        <w:rPr>
          <w:sz w:val="24"/>
          <w:szCs w:val="24"/>
        </w:rPr>
        <w:t>Apr</w:t>
      </w:r>
      <w:r w:rsidR="0069048F">
        <w:rPr>
          <w:sz w:val="24"/>
          <w:szCs w:val="24"/>
        </w:rPr>
        <w:t xml:space="preserve">. </w:t>
      </w:r>
      <w:r w:rsidR="00250BB5">
        <w:rPr>
          <w:sz w:val="24"/>
          <w:szCs w:val="24"/>
        </w:rPr>
        <w:t>21</w:t>
      </w:r>
      <w:r>
        <w:rPr>
          <w:sz w:val="24"/>
          <w:szCs w:val="24"/>
        </w:rPr>
        <w:t xml:space="preserve">, </w:t>
      </w:r>
      <w:r w:rsidR="00440A39">
        <w:rPr>
          <w:sz w:val="24"/>
          <w:szCs w:val="24"/>
        </w:rPr>
        <w:t>4</w:t>
      </w:r>
      <w:r>
        <w:rPr>
          <w:sz w:val="24"/>
          <w:szCs w:val="24"/>
        </w:rPr>
        <w:t>:00 p.m.</w:t>
      </w:r>
    </w:p>
    <w:p w14:paraId="00436008" w14:textId="77777777"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>LSP Wednesday Webinar Series: 11:00 a.m. weekly</w:t>
      </w:r>
    </w:p>
    <w:p w14:paraId="33C7C3B0" w14:textId="77777777"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LSP Governance Committee meeting: </w:t>
      </w:r>
      <w:r w:rsidR="00250BB5">
        <w:rPr>
          <w:sz w:val="24"/>
          <w:szCs w:val="24"/>
        </w:rPr>
        <w:t>May</w:t>
      </w:r>
      <w:r w:rsidRPr="00817004">
        <w:rPr>
          <w:sz w:val="24"/>
          <w:szCs w:val="24"/>
        </w:rPr>
        <w:t xml:space="preserve"> </w:t>
      </w:r>
      <w:r w:rsidR="00250BB5">
        <w:rPr>
          <w:sz w:val="24"/>
          <w:szCs w:val="24"/>
        </w:rPr>
        <w:t>7</w:t>
      </w:r>
    </w:p>
    <w:p w14:paraId="11AAF3EF" w14:textId="77777777" w:rsidR="00A54F30" w:rsidRPr="00817004" w:rsidRDefault="00A54F30" w:rsidP="00A54F30">
      <w:pPr>
        <w:rPr>
          <w:b/>
          <w:sz w:val="24"/>
          <w:szCs w:val="24"/>
        </w:rPr>
      </w:pPr>
    </w:p>
    <w:p w14:paraId="665CD424" w14:textId="70E12F2D" w:rsidR="00A54F30" w:rsidRPr="00817004" w:rsidRDefault="00A54F30" w:rsidP="00A54F30">
      <w:pPr>
        <w:rPr>
          <w:sz w:val="24"/>
          <w:szCs w:val="24"/>
        </w:rPr>
      </w:pPr>
      <w:r w:rsidRPr="00817004">
        <w:rPr>
          <w:b/>
          <w:sz w:val="24"/>
          <w:szCs w:val="24"/>
        </w:rPr>
        <w:t>Rotation for Minutes:</w:t>
      </w:r>
    </w:p>
    <w:p w14:paraId="12434B63" w14:textId="77777777"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Apr. </w:t>
      </w:r>
      <w:r>
        <w:rPr>
          <w:sz w:val="24"/>
          <w:szCs w:val="24"/>
        </w:rPr>
        <w:t>28</w:t>
      </w:r>
      <w:r w:rsidRPr="00817004">
        <w:rPr>
          <w:sz w:val="24"/>
          <w:szCs w:val="24"/>
        </w:rPr>
        <w:t xml:space="preserve">:  </w:t>
      </w:r>
      <w:r w:rsidR="0016150F">
        <w:rPr>
          <w:sz w:val="24"/>
          <w:szCs w:val="24"/>
        </w:rPr>
        <w:t>Lena, Pasadena City College</w:t>
      </w:r>
    </w:p>
    <w:p w14:paraId="3AAFD46E" w14:textId="77777777" w:rsidR="00A54F30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May </w:t>
      </w:r>
      <w:r>
        <w:rPr>
          <w:sz w:val="24"/>
          <w:szCs w:val="24"/>
        </w:rPr>
        <w:t>12</w:t>
      </w:r>
      <w:r w:rsidRPr="00817004">
        <w:rPr>
          <w:sz w:val="24"/>
          <w:szCs w:val="24"/>
        </w:rPr>
        <w:t>:  Patty, Southwestern College</w:t>
      </w:r>
    </w:p>
    <w:p w14:paraId="06755409" w14:textId="15038305" w:rsidR="00A54F30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>May 26:  Amanda, City College of San Francisco</w:t>
      </w:r>
    </w:p>
    <w:p w14:paraId="42C60D5D" w14:textId="42FB8B9E" w:rsidR="00E846C9" w:rsidRDefault="00E846C9" w:rsidP="00A54F30">
      <w:pPr>
        <w:rPr>
          <w:sz w:val="24"/>
          <w:szCs w:val="24"/>
        </w:rPr>
      </w:pPr>
      <w:bookmarkStart w:id="0" w:name="_GoBack"/>
      <w:bookmarkEnd w:id="0"/>
    </w:p>
    <w:sectPr w:rsidR="00E8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993"/>
    <w:multiLevelType w:val="hybridMultilevel"/>
    <w:tmpl w:val="D9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6F0"/>
    <w:multiLevelType w:val="hybridMultilevel"/>
    <w:tmpl w:val="51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1A7"/>
    <w:multiLevelType w:val="hybridMultilevel"/>
    <w:tmpl w:val="92789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98AE1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C"/>
    <w:rsid w:val="000E1B67"/>
    <w:rsid w:val="00104D1A"/>
    <w:rsid w:val="001053AE"/>
    <w:rsid w:val="00107517"/>
    <w:rsid w:val="00120D99"/>
    <w:rsid w:val="00147BAB"/>
    <w:rsid w:val="00151B47"/>
    <w:rsid w:val="0015655D"/>
    <w:rsid w:val="0016150F"/>
    <w:rsid w:val="00175FAE"/>
    <w:rsid w:val="00177BE2"/>
    <w:rsid w:val="001908C2"/>
    <w:rsid w:val="00191C1E"/>
    <w:rsid w:val="001B7629"/>
    <w:rsid w:val="001F696E"/>
    <w:rsid w:val="00206D1D"/>
    <w:rsid w:val="00207305"/>
    <w:rsid w:val="002250B9"/>
    <w:rsid w:val="00235B02"/>
    <w:rsid w:val="0024271F"/>
    <w:rsid w:val="00243654"/>
    <w:rsid w:val="00250BB5"/>
    <w:rsid w:val="00251F7D"/>
    <w:rsid w:val="00255B5C"/>
    <w:rsid w:val="00276C2F"/>
    <w:rsid w:val="00280D69"/>
    <w:rsid w:val="002B1767"/>
    <w:rsid w:val="00333D18"/>
    <w:rsid w:val="00335C32"/>
    <w:rsid w:val="00355B8D"/>
    <w:rsid w:val="00361C04"/>
    <w:rsid w:val="00363BB4"/>
    <w:rsid w:val="00392649"/>
    <w:rsid w:val="003D5D32"/>
    <w:rsid w:val="003F7D24"/>
    <w:rsid w:val="00420276"/>
    <w:rsid w:val="00440A39"/>
    <w:rsid w:val="00447269"/>
    <w:rsid w:val="00477D2E"/>
    <w:rsid w:val="004977E2"/>
    <w:rsid w:val="004B2381"/>
    <w:rsid w:val="005555CD"/>
    <w:rsid w:val="0056055D"/>
    <w:rsid w:val="0056149B"/>
    <w:rsid w:val="005668E7"/>
    <w:rsid w:val="0058266C"/>
    <w:rsid w:val="00582C2B"/>
    <w:rsid w:val="00591504"/>
    <w:rsid w:val="00593468"/>
    <w:rsid w:val="005A5DD9"/>
    <w:rsid w:val="005B3EE0"/>
    <w:rsid w:val="005B755E"/>
    <w:rsid w:val="00622A6C"/>
    <w:rsid w:val="00641430"/>
    <w:rsid w:val="0069048F"/>
    <w:rsid w:val="006932A2"/>
    <w:rsid w:val="006A2358"/>
    <w:rsid w:val="006A663B"/>
    <w:rsid w:val="006E229B"/>
    <w:rsid w:val="006F2D1C"/>
    <w:rsid w:val="007420FD"/>
    <w:rsid w:val="0075054C"/>
    <w:rsid w:val="007600E6"/>
    <w:rsid w:val="00783AEC"/>
    <w:rsid w:val="007974B4"/>
    <w:rsid w:val="007A7CC6"/>
    <w:rsid w:val="007C0877"/>
    <w:rsid w:val="007E03D3"/>
    <w:rsid w:val="007E7DD6"/>
    <w:rsid w:val="00802DBC"/>
    <w:rsid w:val="00817004"/>
    <w:rsid w:val="008227F0"/>
    <w:rsid w:val="00826B17"/>
    <w:rsid w:val="008714FC"/>
    <w:rsid w:val="00881120"/>
    <w:rsid w:val="008C7E46"/>
    <w:rsid w:val="009213BE"/>
    <w:rsid w:val="009262B9"/>
    <w:rsid w:val="00936DB6"/>
    <w:rsid w:val="00952796"/>
    <w:rsid w:val="00961533"/>
    <w:rsid w:val="009724E5"/>
    <w:rsid w:val="00975687"/>
    <w:rsid w:val="009A198C"/>
    <w:rsid w:val="009A3E20"/>
    <w:rsid w:val="009B7E55"/>
    <w:rsid w:val="009C0F85"/>
    <w:rsid w:val="009D2180"/>
    <w:rsid w:val="009E1815"/>
    <w:rsid w:val="009E2999"/>
    <w:rsid w:val="00A50BFE"/>
    <w:rsid w:val="00A54F30"/>
    <w:rsid w:val="00A56A3D"/>
    <w:rsid w:val="00A71150"/>
    <w:rsid w:val="00AA4553"/>
    <w:rsid w:val="00AB71C4"/>
    <w:rsid w:val="00AC37B8"/>
    <w:rsid w:val="00B24A6D"/>
    <w:rsid w:val="00B36181"/>
    <w:rsid w:val="00B74B91"/>
    <w:rsid w:val="00B753EC"/>
    <w:rsid w:val="00BE1580"/>
    <w:rsid w:val="00C155A1"/>
    <w:rsid w:val="00CA37FF"/>
    <w:rsid w:val="00CA5F28"/>
    <w:rsid w:val="00CB681E"/>
    <w:rsid w:val="00CD7EC1"/>
    <w:rsid w:val="00CE53E6"/>
    <w:rsid w:val="00D12FD0"/>
    <w:rsid w:val="00D237FC"/>
    <w:rsid w:val="00D32C55"/>
    <w:rsid w:val="00D44BAE"/>
    <w:rsid w:val="00D7023F"/>
    <w:rsid w:val="00DA64D4"/>
    <w:rsid w:val="00DB4F60"/>
    <w:rsid w:val="00DC3882"/>
    <w:rsid w:val="00DE0245"/>
    <w:rsid w:val="00E3488D"/>
    <w:rsid w:val="00E44596"/>
    <w:rsid w:val="00E47E6F"/>
    <w:rsid w:val="00E50A03"/>
    <w:rsid w:val="00E6209E"/>
    <w:rsid w:val="00E846C9"/>
    <w:rsid w:val="00E86417"/>
    <w:rsid w:val="00ED1D26"/>
    <w:rsid w:val="00F44A4E"/>
    <w:rsid w:val="00F91DED"/>
    <w:rsid w:val="00F9709E"/>
    <w:rsid w:val="00FB645A"/>
    <w:rsid w:val="00FF1D5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04FE"/>
  <w15:chartTrackingRefBased/>
  <w15:docId w15:val="{3DD81DA5-1852-4232-9959-DAA6DA7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A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A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A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14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B9"/>
    <w:rPr>
      <w:color w:val="605E5C"/>
      <w:shd w:val="clear" w:color="auto" w:fill="E1DFDD"/>
    </w:rPr>
  </w:style>
  <w:style w:type="paragraph" w:customStyle="1" w:styleId="xxmsoplaintext">
    <w:name w:val="x_xmsoplaintext"/>
    <w:basedOn w:val="Normal"/>
    <w:rsid w:val="0044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78D2-7998-4398-8F80-C4A3351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skylib</dc:creator>
  <cp:keywords/>
  <dc:description/>
  <cp:lastModifiedBy>Lisowski, Lori</cp:lastModifiedBy>
  <cp:revision>7</cp:revision>
  <cp:lastPrinted>2020-09-10T19:05:00Z</cp:lastPrinted>
  <dcterms:created xsi:type="dcterms:W3CDTF">2021-04-14T18:51:00Z</dcterms:created>
  <dcterms:modified xsi:type="dcterms:W3CDTF">2021-04-15T01:42:00Z</dcterms:modified>
</cp:coreProperties>
</file>